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55FCD" w14:textId="77777777" w:rsidR="00E20531" w:rsidRPr="008407FB" w:rsidRDefault="00E20531" w:rsidP="00E20531">
      <w:pPr>
        <w:snapToGrid w:val="0"/>
        <w:spacing w:line="240" w:lineRule="atLeast"/>
        <w:ind w:leftChars="-150" w:left="-360" w:rightChars="-150" w:right="-360"/>
        <w:jc w:val="center"/>
        <w:rPr>
          <w:rFonts w:ascii="Arial" w:eastAsia="標楷體" w:hAnsi="Arial"/>
          <w:b/>
          <w:kern w:val="0"/>
          <w:sz w:val="36"/>
          <w:szCs w:val="36"/>
        </w:rPr>
      </w:pPr>
      <w:r w:rsidRPr="008407FB">
        <w:rPr>
          <w:rFonts w:ascii="Arial" w:eastAsia="標楷體" w:hAnsi="Arial" w:hint="eastAsia"/>
          <w:b/>
          <w:kern w:val="0"/>
          <w:sz w:val="36"/>
          <w:szCs w:val="36"/>
        </w:rPr>
        <w:t>國立中山大學工學院日月光集團講座教授設置要點</w:t>
      </w:r>
    </w:p>
    <w:p w14:paraId="3A7621EB" w14:textId="32B756AD" w:rsidR="007768EF" w:rsidRPr="008407FB" w:rsidRDefault="00E51DEE" w:rsidP="00493DCF">
      <w:pPr>
        <w:snapToGrid w:val="0"/>
        <w:spacing w:line="0" w:lineRule="atLeast"/>
        <w:ind w:leftChars="-150" w:left="-360" w:rightChars="-150" w:right="-360"/>
        <w:jc w:val="center"/>
        <w:rPr>
          <w:rFonts w:eastAsia="標楷體"/>
          <w:b/>
          <w:sz w:val="36"/>
          <w:szCs w:val="36"/>
        </w:rPr>
      </w:pPr>
      <w:r w:rsidRPr="008407FB">
        <w:rPr>
          <w:rFonts w:eastAsia="標楷體"/>
          <w:b/>
          <w:sz w:val="36"/>
          <w:szCs w:val="36"/>
        </w:rPr>
        <w:t>Guidelines on the Establishment of</w:t>
      </w:r>
      <w:r w:rsidR="007768EF" w:rsidRPr="008407FB">
        <w:rPr>
          <w:rFonts w:eastAsia="標楷體"/>
          <w:b/>
          <w:sz w:val="36"/>
          <w:szCs w:val="36"/>
        </w:rPr>
        <w:t xml:space="preserve"> the </w:t>
      </w:r>
      <w:r w:rsidR="00691001" w:rsidRPr="008407FB">
        <w:rPr>
          <w:rFonts w:eastAsia="標楷體"/>
          <w:b/>
          <w:sz w:val="36"/>
          <w:szCs w:val="36"/>
        </w:rPr>
        <w:t xml:space="preserve">ASE Group-endowed </w:t>
      </w:r>
    </w:p>
    <w:p w14:paraId="19791ADC" w14:textId="0C405195" w:rsidR="00E20531" w:rsidRPr="008407FB" w:rsidRDefault="00691001" w:rsidP="00493DCF">
      <w:pPr>
        <w:snapToGrid w:val="0"/>
        <w:spacing w:line="0" w:lineRule="atLeast"/>
        <w:ind w:leftChars="-150" w:left="-360" w:rightChars="-150" w:right="-360"/>
        <w:jc w:val="center"/>
        <w:rPr>
          <w:rFonts w:eastAsia="標楷體"/>
          <w:b/>
          <w:kern w:val="0"/>
          <w:sz w:val="36"/>
          <w:szCs w:val="36"/>
        </w:rPr>
      </w:pPr>
      <w:r w:rsidRPr="008407FB">
        <w:rPr>
          <w:rFonts w:eastAsia="標楷體"/>
          <w:b/>
          <w:sz w:val="36"/>
          <w:szCs w:val="36"/>
        </w:rPr>
        <w:t>Chair Professor</w:t>
      </w:r>
      <w:r w:rsidR="006F5EED" w:rsidRPr="008407FB">
        <w:rPr>
          <w:rFonts w:eastAsia="標楷體"/>
          <w:b/>
          <w:sz w:val="36"/>
          <w:szCs w:val="36"/>
        </w:rPr>
        <w:t>ship</w:t>
      </w:r>
      <w:r w:rsidR="00E51DEE" w:rsidRPr="008407FB">
        <w:rPr>
          <w:rFonts w:eastAsia="標楷體"/>
          <w:b/>
          <w:sz w:val="36"/>
          <w:szCs w:val="36"/>
        </w:rPr>
        <w:t xml:space="preserve"> in</w:t>
      </w:r>
      <w:r w:rsidRPr="008407FB">
        <w:rPr>
          <w:rFonts w:eastAsia="標楷體"/>
          <w:b/>
          <w:sz w:val="36"/>
          <w:szCs w:val="36"/>
        </w:rPr>
        <w:t xml:space="preserve"> </w:t>
      </w:r>
      <w:r w:rsidRPr="008407FB">
        <w:rPr>
          <w:rFonts w:eastAsia="標楷體" w:hint="eastAsia"/>
          <w:b/>
          <w:sz w:val="36"/>
          <w:szCs w:val="36"/>
        </w:rPr>
        <w:t xml:space="preserve">the </w:t>
      </w:r>
      <w:r w:rsidRPr="008407FB">
        <w:rPr>
          <w:rFonts w:eastAsia="標楷體"/>
          <w:b/>
          <w:sz w:val="36"/>
          <w:szCs w:val="36"/>
        </w:rPr>
        <w:t>College of Engineering</w:t>
      </w:r>
    </w:p>
    <w:p w14:paraId="5608263D" w14:textId="77777777" w:rsidR="00691001" w:rsidRPr="008407FB" w:rsidRDefault="00E20531" w:rsidP="00A41337">
      <w:pPr>
        <w:autoSpaceDE w:val="0"/>
        <w:autoSpaceDN w:val="0"/>
        <w:adjustRightInd w:val="0"/>
        <w:snapToGrid w:val="0"/>
        <w:spacing w:beforeLines="50" w:before="180"/>
        <w:ind w:left="400" w:hangingChars="200" w:hanging="400"/>
        <w:jc w:val="right"/>
        <w:rPr>
          <w:rFonts w:asciiTheme="majorBidi" w:eastAsia="標楷體" w:hAnsiTheme="majorBidi" w:cstheme="majorBidi"/>
          <w:kern w:val="0"/>
          <w:sz w:val="20"/>
          <w:szCs w:val="20"/>
        </w:rPr>
      </w:pPr>
      <w:r w:rsidRPr="008407FB">
        <w:rPr>
          <w:rFonts w:asciiTheme="majorBidi" w:eastAsia="標楷體" w:hAnsiTheme="majorBidi" w:cstheme="majorBidi"/>
          <w:kern w:val="0"/>
          <w:sz w:val="20"/>
          <w:szCs w:val="20"/>
        </w:rPr>
        <w:t xml:space="preserve">99.09.29 </w:t>
      </w:r>
      <w:r w:rsidRPr="008407FB">
        <w:rPr>
          <w:rFonts w:asciiTheme="majorBidi" w:eastAsia="標楷體" w:hAnsiTheme="majorBidi" w:cstheme="majorBidi" w:hint="eastAsia"/>
          <w:kern w:val="0"/>
          <w:sz w:val="20"/>
          <w:szCs w:val="20"/>
        </w:rPr>
        <w:t>工學院</w:t>
      </w:r>
      <w:r w:rsidRPr="008407FB">
        <w:rPr>
          <w:rFonts w:asciiTheme="majorBidi" w:eastAsia="標楷體" w:hAnsiTheme="majorBidi" w:cstheme="majorBidi"/>
          <w:kern w:val="0"/>
          <w:sz w:val="20"/>
          <w:szCs w:val="20"/>
        </w:rPr>
        <w:t>99</w:t>
      </w:r>
      <w:r w:rsidRPr="008407FB">
        <w:rPr>
          <w:rFonts w:asciiTheme="majorBidi" w:eastAsia="標楷體" w:hAnsiTheme="majorBidi" w:cstheme="majorBidi" w:hint="eastAsia"/>
          <w:kern w:val="0"/>
          <w:sz w:val="20"/>
          <w:szCs w:val="20"/>
        </w:rPr>
        <w:t>學年度第</w:t>
      </w:r>
      <w:r w:rsidRPr="008407FB">
        <w:rPr>
          <w:rFonts w:asciiTheme="majorBidi" w:eastAsia="標楷體" w:hAnsiTheme="majorBidi" w:cstheme="majorBidi"/>
          <w:kern w:val="0"/>
          <w:sz w:val="20"/>
          <w:szCs w:val="20"/>
        </w:rPr>
        <w:t>2</w:t>
      </w:r>
      <w:r w:rsidRPr="008407FB">
        <w:rPr>
          <w:rFonts w:asciiTheme="majorBidi" w:eastAsia="標楷體" w:hAnsiTheme="majorBidi" w:cstheme="majorBidi" w:hint="eastAsia"/>
          <w:kern w:val="0"/>
          <w:sz w:val="20"/>
          <w:szCs w:val="20"/>
        </w:rPr>
        <w:t>次院主管會議通過</w:t>
      </w:r>
    </w:p>
    <w:p w14:paraId="11AFD478" w14:textId="77777777" w:rsidR="00E20531" w:rsidRPr="008407FB" w:rsidRDefault="00E20531" w:rsidP="00493DCF">
      <w:pPr>
        <w:autoSpaceDE w:val="0"/>
        <w:autoSpaceDN w:val="0"/>
        <w:adjustRightInd w:val="0"/>
        <w:snapToGrid w:val="0"/>
        <w:ind w:left="400" w:hangingChars="200" w:hanging="400"/>
        <w:jc w:val="right"/>
        <w:rPr>
          <w:rFonts w:asciiTheme="majorBidi" w:eastAsia="標楷體" w:hAnsiTheme="majorBidi" w:cstheme="majorBidi"/>
          <w:kern w:val="0"/>
          <w:sz w:val="20"/>
          <w:szCs w:val="20"/>
        </w:rPr>
      </w:pPr>
      <w:r w:rsidRPr="008407FB">
        <w:rPr>
          <w:rFonts w:asciiTheme="majorBidi" w:eastAsia="標楷體" w:hAnsiTheme="majorBidi" w:cstheme="majorBidi"/>
          <w:kern w:val="0"/>
          <w:sz w:val="20"/>
          <w:szCs w:val="20"/>
        </w:rPr>
        <w:t xml:space="preserve">99.11.30 </w:t>
      </w:r>
      <w:r w:rsidRPr="008407FB">
        <w:rPr>
          <w:rFonts w:asciiTheme="majorBidi" w:eastAsia="標楷體" w:hAnsiTheme="majorBidi" w:cstheme="majorBidi" w:hint="eastAsia"/>
          <w:kern w:val="0"/>
          <w:sz w:val="20"/>
          <w:szCs w:val="20"/>
        </w:rPr>
        <w:t>日月光半導體公司同意</w:t>
      </w:r>
    </w:p>
    <w:p w14:paraId="2176BF0F" w14:textId="77777777" w:rsidR="00E20531" w:rsidRPr="008407FB" w:rsidRDefault="00E20531" w:rsidP="00493DCF">
      <w:pPr>
        <w:autoSpaceDE w:val="0"/>
        <w:autoSpaceDN w:val="0"/>
        <w:adjustRightInd w:val="0"/>
        <w:snapToGrid w:val="0"/>
        <w:ind w:left="400" w:hangingChars="200" w:hanging="400"/>
        <w:jc w:val="right"/>
        <w:rPr>
          <w:rFonts w:asciiTheme="majorBidi" w:eastAsia="標楷體" w:hAnsiTheme="majorBidi" w:cstheme="majorBidi"/>
          <w:kern w:val="0"/>
          <w:sz w:val="20"/>
          <w:szCs w:val="20"/>
        </w:rPr>
      </w:pPr>
      <w:r w:rsidRPr="008407FB">
        <w:rPr>
          <w:rFonts w:asciiTheme="majorBidi" w:eastAsia="標楷體" w:hAnsiTheme="majorBidi" w:cstheme="majorBidi"/>
          <w:kern w:val="0"/>
          <w:sz w:val="20"/>
          <w:szCs w:val="20"/>
        </w:rPr>
        <w:t xml:space="preserve">99.12.31  </w:t>
      </w:r>
      <w:r w:rsidRPr="008407FB">
        <w:rPr>
          <w:rFonts w:asciiTheme="majorBidi" w:eastAsia="標楷體" w:hAnsiTheme="majorBidi" w:cstheme="majorBidi" w:hint="eastAsia"/>
          <w:kern w:val="0"/>
          <w:sz w:val="20"/>
          <w:szCs w:val="20"/>
        </w:rPr>
        <w:t>校長核定</w:t>
      </w:r>
    </w:p>
    <w:p w14:paraId="638C7684" w14:textId="77777777" w:rsidR="00E20531" w:rsidRPr="008407FB" w:rsidRDefault="00E20531" w:rsidP="00493DCF">
      <w:pPr>
        <w:autoSpaceDE w:val="0"/>
        <w:autoSpaceDN w:val="0"/>
        <w:adjustRightInd w:val="0"/>
        <w:snapToGrid w:val="0"/>
        <w:ind w:left="400" w:hangingChars="200" w:hanging="400"/>
        <w:jc w:val="right"/>
        <w:rPr>
          <w:rFonts w:asciiTheme="majorBidi" w:eastAsia="標楷體" w:hAnsiTheme="majorBidi" w:cstheme="majorBidi"/>
          <w:kern w:val="0"/>
          <w:sz w:val="20"/>
          <w:szCs w:val="20"/>
        </w:rPr>
      </w:pPr>
      <w:r w:rsidRPr="008407FB">
        <w:rPr>
          <w:rFonts w:asciiTheme="majorBidi" w:eastAsia="標楷體" w:hAnsiTheme="majorBidi" w:cstheme="majorBidi"/>
          <w:kern w:val="0"/>
          <w:sz w:val="20"/>
          <w:szCs w:val="20"/>
        </w:rPr>
        <w:t>101.1.6 100</w:t>
      </w:r>
      <w:r w:rsidRPr="008407FB">
        <w:rPr>
          <w:rFonts w:asciiTheme="majorBidi" w:eastAsia="標楷體" w:hAnsiTheme="majorBidi" w:cstheme="majorBidi" w:hint="eastAsia"/>
          <w:kern w:val="0"/>
          <w:sz w:val="20"/>
          <w:szCs w:val="20"/>
        </w:rPr>
        <w:t>學年度第</w:t>
      </w:r>
      <w:r w:rsidRPr="008407FB">
        <w:rPr>
          <w:rFonts w:asciiTheme="majorBidi" w:eastAsia="標楷體" w:hAnsiTheme="majorBidi" w:cstheme="majorBidi"/>
          <w:kern w:val="0"/>
          <w:sz w:val="20"/>
          <w:szCs w:val="20"/>
        </w:rPr>
        <w:t>6</w:t>
      </w:r>
      <w:r w:rsidRPr="008407FB">
        <w:rPr>
          <w:rFonts w:asciiTheme="majorBidi" w:eastAsia="標楷體" w:hAnsiTheme="majorBidi" w:cstheme="majorBidi" w:hint="eastAsia"/>
          <w:kern w:val="0"/>
          <w:sz w:val="20"/>
          <w:szCs w:val="20"/>
        </w:rPr>
        <w:t>次院主管會議</w:t>
      </w:r>
      <w:proofErr w:type="gramStart"/>
      <w:r w:rsidRPr="008407FB">
        <w:rPr>
          <w:rFonts w:asciiTheme="majorBidi" w:eastAsia="標楷體" w:hAnsiTheme="majorBidi" w:cstheme="majorBidi" w:hint="eastAsia"/>
          <w:kern w:val="0"/>
          <w:sz w:val="20"/>
          <w:szCs w:val="20"/>
        </w:rPr>
        <w:t>通過暨日月光</w:t>
      </w:r>
      <w:proofErr w:type="gramEnd"/>
      <w:r w:rsidRPr="008407FB">
        <w:rPr>
          <w:rFonts w:asciiTheme="majorBidi" w:eastAsia="標楷體" w:hAnsiTheme="majorBidi" w:cstheme="majorBidi" w:hint="eastAsia"/>
          <w:kern w:val="0"/>
          <w:sz w:val="20"/>
          <w:szCs w:val="20"/>
        </w:rPr>
        <w:t>集團同意</w:t>
      </w:r>
    </w:p>
    <w:p w14:paraId="1EAB9E84" w14:textId="77777777" w:rsidR="00E20531" w:rsidRPr="008407FB" w:rsidRDefault="00E20531" w:rsidP="00493DCF">
      <w:pPr>
        <w:autoSpaceDE w:val="0"/>
        <w:autoSpaceDN w:val="0"/>
        <w:adjustRightInd w:val="0"/>
        <w:snapToGrid w:val="0"/>
        <w:ind w:left="400" w:hangingChars="200" w:hanging="400"/>
        <w:jc w:val="right"/>
        <w:rPr>
          <w:rFonts w:asciiTheme="majorBidi" w:eastAsia="標楷體" w:hAnsiTheme="majorBidi" w:cstheme="majorBidi"/>
          <w:kern w:val="0"/>
          <w:sz w:val="20"/>
          <w:szCs w:val="20"/>
        </w:rPr>
      </w:pPr>
      <w:r w:rsidRPr="008407FB">
        <w:rPr>
          <w:rFonts w:asciiTheme="majorBidi" w:eastAsia="標楷體" w:hAnsiTheme="majorBidi" w:cstheme="majorBidi"/>
          <w:kern w:val="0"/>
          <w:sz w:val="20"/>
          <w:szCs w:val="20"/>
        </w:rPr>
        <w:t xml:space="preserve">101.02.20  </w:t>
      </w:r>
      <w:r w:rsidRPr="008407FB">
        <w:rPr>
          <w:rFonts w:asciiTheme="majorBidi" w:eastAsia="標楷體" w:hAnsiTheme="majorBidi" w:cstheme="majorBidi" w:hint="eastAsia"/>
          <w:kern w:val="0"/>
          <w:sz w:val="20"/>
          <w:szCs w:val="20"/>
        </w:rPr>
        <w:t>校長核定</w:t>
      </w:r>
    </w:p>
    <w:p w14:paraId="38ECEB65" w14:textId="77777777" w:rsidR="00E20531" w:rsidRPr="008407FB" w:rsidRDefault="00E20531" w:rsidP="00493DCF">
      <w:pPr>
        <w:autoSpaceDE w:val="0"/>
        <w:autoSpaceDN w:val="0"/>
        <w:adjustRightInd w:val="0"/>
        <w:snapToGrid w:val="0"/>
        <w:ind w:left="400" w:hangingChars="200" w:hanging="400"/>
        <w:jc w:val="right"/>
        <w:rPr>
          <w:rFonts w:asciiTheme="majorBidi" w:eastAsia="標楷體" w:hAnsiTheme="majorBidi" w:cstheme="majorBidi"/>
          <w:kern w:val="0"/>
          <w:sz w:val="20"/>
          <w:szCs w:val="20"/>
        </w:rPr>
      </w:pPr>
      <w:r w:rsidRPr="008407FB">
        <w:rPr>
          <w:rFonts w:asciiTheme="majorBidi" w:eastAsia="標楷體" w:hAnsiTheme="majorBidi" w:cstheme="majorBidi"/>
          <w:kern w:val="0"/>
          <w:sz w:val="20"/>
          <w:szCs w:val="20"/>
        </w:rPr>
        <w:t xml:space="preserve">101.6.19 </w:t>
      </w:r>
      <w:r w:rsidRPr="008407FB">
        <w:rPr>
          <w:rFonts w:asciiTheme="majorBidi" w:eastAsia="標楷體" w:hAnsiTheme="majorBidi" w:cstheme="majorBidi" w:hint="eastAsia"/>
          <w:kern w:val="0"/>
          <w:sz w:val="20"/>
          <w:szCs w:val="20"/>
        </w:rPr>
        <w:t>日月光集團同意修正</w:t>
      </w:r>
    </w:p>
    <w:p w14:paraId="740F596E" w14:textId="77777777" w:rsidR="00E20531" w:rsidRPr="008407FB" w:rsidRDefault="00E20531" w:rsidP="00493DCF">
      <w:pPr>
        <w:autoSpaceDE w:val="0"/>
        <w:autoSpaceDN w:val="0"/>
        <w:adjustRightInd w:val="0"/>
        <w:snapToGrid w:val="0"/>
        <w:ind w:left="400" w:hangingChars="200" w:hanging="400"/>
        <w:jc w:val="right"/>
        <w:rPr>
          <w:rFonts w:asciiTheme="majorBidi" w:eastAsia="標楷體" w:hAnsiTheme="majorBidi" w:cstheme="majorBidi"/>
          <w:kern w:val="0"/>
          <w:sz w:val="20"/>
          <w:szCs w:val="20"/>
        </w:rPr>
      </w:pPr>
      <w:r w:rsidRPr="008407FB">
        <w:rPr>
          <w:rFonts w:asciiTheme="majorBidi" w:eastAsia="標楷體" w:hAnsiTheme="majorBidi" w:cstheme="majorBidi"/>
          <w:kern w:val="0"/>
          <w:sz w:val="20"/>
          <w:szCs w:val="20"/>
        </w:rPr>
        <w:t xml:space="preserve">101.9.26 </w:t>
      </w:r>
      <w:r w:rsidRPr="008407FB">
        <w:rPr>
          <w:rFonts w:asciiTheme="majorBidi" w:eastAsia="標楷體" w:hAnsiTheme="majorBidi" w:cstheme="majorBidi" w:hint="eastAsia"/>
          <w:kern w:val="0"/>
          <w:sz w:val="20"/>
          <w:szCs w:val="20"/>
        </w:rPr>
        <w:t>工學院</w:t>
      </w:r>
      <w:r w:rsidRPr="008407FB">
        <w:rPr>
          <w:rFonts w:asciiTheme="majorBidi" w:eastAsia="標楷體" w:hAnsiTheme="majorBidi" w:cstheme="majorBidi"/>
          <w:kern w:val="0"/>
          <w:sz w:val="20"/>
          <w:szCs w:val="20"/>
        </w:rPr>
        <w:t>101</w:t>
      </w:r>
      <w:r w:rsidRPr="008407FB">
        <w:rPr>
          <w:rFonts w:asciiTheme="majorBidi" w:eastAsia="標楷體" w:hAnsiTheme="majorBidi" w:cstheme="majorBidi" w:hint="eastAsia"/>
          <w:kern w:val="0"/>
          <w:sz w:val="20"/>
          <w:szCs w:val="20"/>
        </w:rPr>
        <w:t>學年度第</w:t>
      </w:r>
      <w:r w:rsidRPr="008407FB">
        <w:rPr>
          <w:rFonts w:asciiTheme="majorBidi" w:eastAsia="標楷體" w:hAnsiTheme="majorBidi" w:cstheme="majorBidi"/>
          <w:kern w:val="0"/>
          <w:sz w:val="20"/>
          <w:szCs w:val="20"/>
        </w:rPr>
        <w:t>1</w:t>
      </w:r>
      <w:r w:rsidRPr="008407FB">
        <w:rPr>
          <w:rFonts w:asciiTheme="majorBidi" w:eastAsia="標楷體" w:hAnsiTheme="majorBidi" w:cstheme="majorBidi" w:hint="eastAsia"/>
          <w:kern w:val="0"/>
          <w:sz w:val="20"/>
          <w:szCs w:val="20"/>
        </w:rPr>
        <w:t>次院主管會議修正</w:t>
      </w:r>
    </w:p>
    <w:p w14:paraId="0BE6C5B4" w14:textId="77777777" w:rsidR="00E20531" w:rsidRPr="008407FB" w:rsidRDefault="00E20531" w:rsidP="00493DCF">
      <w:pPr>
        <w:autoSpaceDE w:val="0"/>
        <w:autoSpaceDN w:val="0"/>
        <w:adjustRightInd w:val="0"/>
        <w:snapToGrid w:val="0"/>
        <w:ind w:left="400" w:hangingChars="200" w:hanging="400"/>
        <w:jc w:val="right"/>
        <w:rPr>
          <w:rFonts w:asciiTheme="majorBidi" w:eastAsia="標楷體" w:hAnsiTheme="majorBidi" w:cstheme="majorBidi"/>
          <w:kern w:val="0"/>
          <w:sz w:val="20"/>
          <w:szCs w:val="20"/>
        </w:rPr>
      </w:pPr>
      <w:r w:rsidRPr="008407FB">
        <w:rPr>
          <w:rFonts w:asciiTheme="majorBidi" w:eastAsia="標楷體" w:hAnsiTheme="majorBidi" w:cstheme="majorBidi"/>
          <w:kern w:val="0"/>
          <w:sz w:val="20"/>
          <w:szCs w:val="20"/>
        </w:rPr>
        <w:t xml:space="preserve">101.10.17  </w:t>
      </w:r>
      <w:r w:rsidRPr="008407FB">
        <w:rPr>
          <w:rFonts w:asciiTheme="majorBidi" w:eastAsia="標楷體" w:hAnsiTheme="majorBidi" w:cstheme="majorBidi" w:hint="eastAsia"/>
          <w:kern w:val="0"/>
          <w:sz w:val="20"/>
          <w:szCs w:val="20"/>
        </w:rPr>
        <w:t>校長核定</w:t>
      </w:r>
    </w:p>
    <w:p w14:paraId="2F3B3DDE" w14:textId="77777777" w:rsidR="00E20531" w:rsidRPr="008407FB" w:rsidRDefault="00E20531" w:rsidP="00493DCF">
      <w:pPr>
        <w:autoSpaceDE w:val="0"/>
        <w:autoSpaceDN w:val="0"/>
        <w:adjustRightInd w:val="0"/>
        <w:snapToGrid w:val="0"/>
        <w:ind w:left="400" w:hangingChars="200" w:hanging="400"/>
        <w:jc w:val="right"/>
        <w:rPr>
          <w:rFonts w:asciiTheme="majorBidi" w:eastAsia="標楷體" w:hAnsiTheme="majorBidi" w:cstheme="majorBidi"/>
          <w:kern w:val="0"/>
          <w:sz w:val="20"/>
          <w:szCs w:val="20"/>
        </w:rPr>
      </w:pPr>
      <w:r w:rsidRPr="008407FB">
        <w:rPr>
          <w:rFonts w:asciiTheme="majorBidi" w:eastAsia="標楷體" w:hAnsiTheme="majorBidi" w:cstheme="majorBidi"/>
          <w:kern w:val="0"/>
          <w:sz w:val="20"/>
          <w:szCs w:val="20"/>
        </w:rPr>
        <w:t xml:space="preserve">102.11.26 </w:t>
      </w:r>
      <w:r w:rsidRPr="008407FB">
        <w:rPr>
          <w:rFonts w:asciiTheme="majorBidi" w:eastAsia="標楷體" w:hAnsiTheme="majorBidi" w:cstheme="majorBidi" w:hint="eastAsia"/>
          <w:kern w:val="0"/>
          <w:sz w:val="20"/>
          <w:szCs w:val="20"/>
        </w:rPr>
        <w:t>工學院</w:t>
      </w:r>
      <w:r w:rsidRPr="008407FB">
        <w:rPr>
          <w:rFonts w:asciiTheme="majorBidi" w:eastAsia="標楷體" w:hAnsiTheme="majorBidi" w:cstheme="majorBidi"/>
          <w:kern w:val="0"/>
          <w:sz w:val="20"/>
          <w:szCs w:val="20"/>
        </w:rPr>
        <w:t>102</w:t>
      </w:r>
      <w:r w:rsidRPr="008407FB">
        <w:rPr>
          <w:rFonts w:asciiTheme="majorBidi" w:eastAsia="標楷體" w:hAnsiTheme="majorBidi" w:cstheme="majorBidi" w:hint="eastAsia"/>
          <w:kern w:val="0"/>
          <w:sz w:val="20"/>
          <w:szCs w:val="20"/>
        </w:rPr>
        <w:t>學年度第</w:t>
      </w:r>
      <w:r w:rsidRPr="008407FB">
        <w:rPr>
          <w:rFonts w:asciiTheme="majorBidi" w:eastAsia="標楷體" w:hAnsiTheme="majorBidi" w:cstheme="majorBidi"/>
          <w:kern w:val="0"/>
          <w:sz w:val="20"/>
          <w:szCs w:val="20"/>
        </w:rPr>
        <w:t>3</w:t>
      </w:r>
      <w:r w:rsidRPr="008407FB">
        <w:rPr>
          <w:rFonts w:asciiTheme="majorBidi" w:eastAsia="標楷體" w:hAnsiTheme="majorBidi" w:cstheme="majorBidi" w:hint="eastAsia"/>
          <w:kern w:val="0"/>
          <w:sz w:val="20"/>
          <w:szCs w:val="20"/>
        </w:rPr>
        <w:t>次院主管會議修正</w:t>
      </w:r>
    </w:p>
    <w:p w14:paraId="0EC13F53" w14:textId="77777777" w:rsidR="004706C3" w:rsidRPr="008407FB" w:rsidRDefault="004706C3" w:rsidP="00493DCF">
      <w:pPr>
        <w:autoSpaceDE w:val="0"/>
        <w:autoSpaceDN w:val="0"/>
        <w:adjustRightInd w:val="0"/>
        <w:snapToGrid w:val="0"/>
        <w:ind w:left="400" w:hangingChars="200" w:hanging="400"/>
        <w:jc w:val="right"/>
        <w:rPr>
          <w:rFonts w:asciiTheme="majorBidi" w:eastAsia="標楷體" w:hAnsiTheme="majorBidi" w:cstheme="majorBidi"/>
          <w:kern w:val="0"/>
          <w:sz w:val="20"/>
          <w:szCs w:val="20"/>
        </w:rPr>
      </w:pPr>
      <w:r w:rsidRPr="008407FB">
        <w:rPr>
          <w:rFonts w:asciiTheme="majorBidi" w:eastAsia="標楷體" w:hAnsiTheme="majorBidi" w:cstheme="majorBidi"/>
          <w:kern w:val="0"/>
          <w:sz w:val="20"/>
          <w:szCs w:val="20"/>
        </w:rPr>
        <w:t xml:space="preserve">103.5.26 </w:t>
      </w:r>
      <w:r w:rsidRPr="008407FB">
        <w:rPr>
          <w:rFonts w:asciiTheme="majorBidi" w:eastAsia="標楷體" w:hAnsiTheme="majorBidi" w:cstheme="majorBidi" w:hint="eastAsia"/>
          <w:kern w:val="0"/>
          <w:sz w:val="20"/>
          <w:szCs w:val="20"/>
        </w:rPr>
        <w:t>日月光集團同意修正</w:t>
      </w:r>
    </w:p>
    <w:p w14:paraId="26A7062E" w14:textId="77777777" w:rsidR="00E20531" w:rsidRPr="008407FB" w:rsidRDefault="00E20531" w:rsidP="00493DCF">
      <w:pPr>
        <w:autoSpaceDE w:val="0"/>
        <w:autoSpaceDN w:val="0"/>
        <w:adjustRightInd w:val="0"/>
        <w:snapToGrid w:val="0"/>
        <w:ind w:left="400" w:hangingChars="200" w:hanging="400"/>
        <w:jc w:val="right"/>
        <w:rPr>
          <w:rFonts w:asciiTheme="majorBidi" w:eastAsia="標楷體" w:hAnsiTheme="majorBidi" w:cstheme="majorBidi"/>
          <w:kern w:val="0"/>
          <w:sz w:val="20"/>
          <w:szCs w:val="20"/>
        </w:rPr>
      </w:pPr>
      <w:r w:rsidRPr="008407FB">
        <w:rPr>
          <w:rFonts w:asciiTheme="majorBidi" w:eastAsia="標楷體" w:hAnsiTheme="majorBidi" w:cstheme="majorBidi"/>
          <w:kern w:val="0"/>
          <w:sz w:val="20"/>
          <w:szCs w:val="20"/>
        </w:rPr>
        <w:t>103.5.27</w:t>
      </w:r>
      <w:r w:rsidR="00155211" w:rsidRPr="008407FB">
        <w:rPr>
          <w:rFonts w:asciiTheme="majorBidi" w:eastAsia="標楷體" w:hAnsiTheme="majorBidi" w:cstheme="majorBidi"/>
          <w:kern w:val="0"/>
          <w:sz w:val="20"/>
          <w:szCs w:val="20"/>
        </w:rPr>
        <w:t xml:space="preserve"> </w:t>
      </w:r>
      <w:r w:rsidRPr="008407FB">
        <w:rPr>
          <w:rFonts w:asciiTheme="majorBidi" w:eastAsia="標楷體" w:hAnsiTheme="majorBidi" w:cstheme="majorBidi" w:hint="eastAsia"/>
          <w:kern w:val="0"/>
          <w:sz w:val="20"/>
          <w:szCs w:val="20"/>
        </w:rPr>
        <w:t>工學院</w:t>
      </w:r>
      <w:r w:rsidRPr="008407FB">
        <w:rPr>
          <w:rFonts w:asciiTheme="majorBidi" w:eastAsia="標楷體" w:hAnsiTheme="majorBidi" w:cstheme="majorBidi"/>
          <w:kern w:val="0"/>
          <w:sz w:val="20"/>
          <w:szCs w:val="20"/>
        </w:rPr>
        <w:t>102</w:t>
      </w:r>
      <w:r w:rsidRPr="008407FB">
        <w:rPr>
          <w:rFonts w:asciiTheme="majorBidi" w:eastAsia="標楷體" w:hAnsiTheme="majorBidi" w:cstheme="majorBidi" w:hint="eastAsia"/>
          <w:kern w:val="0"/>
          <w:sz w:val="20"/>
          <w:szCs w:val="20"/>
        </w:rPr>
        <w:t>學年度第</w:t>
      </w:r>
      <w:r w:rsidRPr="008407FB">
        <w:rPr>
          <w:rFonts w:asciiTheme="majorBidi" w:eastAsia="標楷體" w:hAnsiTheme="majorBidi" w:cstheme="majorBidi"/>
          <w:kern w:val="0"/>
          <w:sz w:val="20"/>
          <w:szCs w:val="20"/>
        </w:rPr>
        <w:t>8</w:t>
      </w:r>
      <w:r w:rsidRPr="008407FB">
        <w:rPr>
          <w:rFonts w:asciiTheme="majorBidi" w:eastAsia="標楷體" w:hAnsiTheme="majorBidi" w:cstheme="majorBidi" w:hint="eastAsia"/>
          <w:kern w:val="0"/>
          <w:sz w:val="20"/>
          <w:szCs w:val="20"/>
        </w:rPr>
        <w:t>次主管會議修正</w:t>
      </w:r>
    </w:p>
    <w:p w14:paraId="70A4E0EF" w14:textId="77777777" w:rsidR="00E20531" w:rsidRPr="008407FB" w:rsidRDefault="00155211" w:rsidP="00493DCF">
      <w:pPr>
        <w:autoSpaceDE w:val="0"/>
        <w:autoSpaceDN w:val="0"/>
        <w:adjustRightInd w:val="0"/>
        <w:snapToGrid w:val="0"/>
        <w:ind w:left="400" w:hangingChars="200" w:hanging="400"/>
        <w:jc w:val="right"/>
        <w:rPr>
          <w:rFonts w:asciiTheme="majorBidi" w:eastAsia="標楷體" w:hAnsiTheme="majorBidi" w:cstheme="majorBidi"/>
          <w:kern w:val="0"/>
          <w:sz w:val="20"/>
          <w:szCs w:val="20"/>
        </w:rPr>
      </w:pPr>
      <w:r w:rsidRPr="008407FB">
        <w:rPr>
          <w:rFonts w:asciiTheme="majorBidi" w:eastAsia="標楷體" w:hAnsiTheme="majorBidi" w:cstheme="majorBidi"/>
          <w:kern w:val="0"/>
          <w:sz w:val="20"/>
          <w:szCs w:val="20"/>
        </w:rPr>
        <w:t xml:space="preserve">103.6.4 </w:t>
      </w:r>
      <w:r w:rsidRPr="008407FB">
        <w:rPr>
          <w:rFonts w:asciiTheme="majorBidi" w:eastAsia="標楷體" w:hAnsiTheme="majorBidi" w:cstheme="majorBidi" w:hint="eastAsia"/>
          <w:kern w:val="0"/>
          <w:sz w:val="20"/>
          <w:szCs w:val="20"/>
        </w:rPr>
        <w:t>本校行政會議</w:t>
      </w:r>
      <w:r w:rsidR="009A6181" w:rsidRPr="008407FB">
        <w:rPr>
          <w:rFonts w:asciiTheme="majorBidi" w:eastAsia="標楷體" w:hAnsiTheme="majorBidi" w:cstheme="majorBidi" w:hint="eastAsia"/>
          <w:kern w:val="0"/>
          <w:sz w:val="20"/>
          <w:szCs w:val="20"/>
        </w:rPr>
        <w:t>修正通過</w:t>
      </w:r>
    </w:p>
    <w:p w14:paraId="005622F2" w14:textId="77777777" w:rsidR="00691001" w:rsidRPr="008407FB" w:rsidRDefault="00F4195D" w:rsidP="00493DCF">
      <w:pPr>
        <w:autoSpaceDE w:val="0"/>
        <w:autoSpaceDN w:val="0"/>
        <w:adjustRightInd w:val="0"/>
        <w:snapToGrid w:val="0"/>
        <w:ind w:left="400" w:hangingChars="200" w:hanging="400"/>
        <w:jc w:val="right"/>
        <w:rPr>
          <w:rFonts w:asciiTheme="majorBidi" w:eastAsia="標楷體" w:hAnsiTheme="majorBidi" w:cstheme="majorBidi"/>
          <w:sz w:val="20"/>
          <w:szCs w:val="20"/>
        </w:rPr>
      </w:pPr>
      <w:r w:rsidRPr="008407FB">
        <w:rPr>
          <w:rFonts w:asciiTheme="majorBidi" w:eastAsia="標楷體" w:hAnsiTheme="majorBidi" w:cstheme="majorBidi"/>
          <w:sz w:val="20"/>
          <w:szCs w:val="20"/>
        </w:rPr>
        <w:t xml:space="preserve">103.6.13 </w:t>
      </w:r>
      <w:r w:rsidRPr="008407FB">
        <w:rPr>
          <w:rFonts w:asciiTheme="majorBidi" w:eastAsia="標楷體" w:hAnsiTheme="majorBidi" w:cstheme="majorBidi" w:hint="eastAsia"/>
          <w:sz w:val="20"/>
          <w:szCs w:val="20"/>
        </w:rPr>
        <w:t>本校</w:t>
      </w:r>
      <w:proofErr w:type="gramStart"/>
      <w:r w:rsidRPr="008407FB">
        <w:rPr>
          <w:rFonts w:asciiTheme="majorBidi" w:eastAsia="標楷體" w:hAnsiTheme="majorBidi" w:cstheme="majorBidi"/>
          <w:sz w:val="20"/>
          <w:szCs w:val="20"/>
        </w:rPr>
        <w:t>103</w:t>
      </w:r>
      <w:proofErr w:type="gramEnd"/>
      <w:r w:rsidRPr="008407FB">
        <w:rPr>
          <w:rFonts w:asciiTheme="majorBidi" w:eastAsia="標楷體" w:hAnsiTheme="majorBidi" w:cstheme="majorBidi" w:hint="eastAsia"/>
          <w:sz w:val="20"/>
          <w:szCs w:val="20"/>
        </w:rPr>
        <w:t>年度第</w:t>
      </w:r>
      <w:r w:rsidRPr="008407FB">
        <w:rPr>
          <w:rFonts w:asciiTheme="majorBidi" w:eastAsia="標楷體" w:hAnsiTheme="majorBidi" w:cstheme="majorBidi"/>
          <w:sz w:val="20"/>
          <w:szCs w:val="20"/>
        </w:rPr>
        <w:t>2</w:t>
      </w:r>
      <w:r w:rsidRPr="008407FB">
        <w:rPr>
          <w:rFonts w:asciiTheme="majorBidi" w:eastAsia="標楷體" w:hAnsiTheme="majorBidi" w:cstheme="majorBidi" w:hint="eastAsia"/>
          <w:sz w:val="20"/>
          <w:szCs w:val="20"/>
        </w:rPr>
        <w:t>次校務基金管理委員會修正通過</w:t>
      </w:r>
    </w:p>
    <w:p w14:paraId="0387439B" w14:textId="1A86883D" w:rsidR="006D5410" w:rsidRPr="008407FB" w:rsidRDefault="00691001" w:rsidP="00A41337">
      <w:pPr>
        <w:adjustRightInd w:val="0"/>
        <w:snapToGrid w:val="0"/>
        <w:spacing w:afterLines="100" w:after="360"/>
        <w:jc w:val="right"/>
        <w:rPr>
          <w:sz w:val="18"/>
          <w:szCs w:val="18"/>
        </w:rPr>
      </w:pPr>
      <w:r w:rsidRPr="008407FB">
        <w:rPr>
          <w:sz w:val="18"/>
          <w:szCs w:val="18"/>
        </w:rPr>
        <w:t xml:space="preserve">Amended and </w:t>
      </w:r>
      <w:r w:rsidRPr="008407FB">
        <w:rPr>
          <w:rFonts w:hint="eastAsia"/>
          <w:sz w:val="18"/>
          <w:szCs w:val="18"/>
        </w:rPr>
        <w:t>a</w:t>
      </w:r>
      <w:r w:rsidRPr="008407FB">
        <w:rPr>
          <w:sz w:val="18"/>
          <w:szCs w:val="18"/>
        </w:rPr>
        <w:t>pproved at the 2nd</w:t>
      </w:r>
      <w:r w:rsidR="00A41337" w:rsidRPr="008407FB">
        <w:rPr>
          <w:sz w:val="18"/>
          <w:szCs w:val="18"/>
        </w:rPr>
        <w:t xml:space="preserve"> University Endowment Fund Management Committee</w:t>
      </w:r>
      <w:r w:rsidRPr="008407FB">
        <w:rPr>
          <w:sz w:val="18"/>
          <w:szCs w:val="18"/>
        </w:rPr>
        <w:t xml:space="preserve"> </w:t>
      </w:r>
      <w:r w:rsidR="00E51DEE" w:rsidRPr="008407FB">
        <w:rPr>
          <w:sz w:val="18"/>
          <w:szCs w:val="18"/>
        </w:rPr>
        <w:t>m</w:t>
      </w:r>
      <w:r w:rsidRPr="008407FB">
        <w:rPr>
          <w:sz w:val="18"/>
          <w:szCs w:val="18"/>
        </w:rPr>
        <w:t>eeting</w:t>
      </w:r>
      <w:r w:rsidRPr="008407FB">
        <w:rPr>
          <w:rFonts w:hint="eastAsia"/>
          <w:sz w:val="18"/>
          <w:szCs w:val="18"/>
        </w:rPr>
        <w:t xml:space="preserve"> on June 13, 2014</w:t>
      </w:r>
    </w:p>
    <w:p w14:paraId="773952CB" w14:textId="77777777" w:rsidR="00E20531" w:rsidRPr="008407FB" w:rsidRDefault="00E20531" w:rsidP="00493DCF">
      <w:pPr>
        <w:pStyle w:val="ac"/>
        <w:numPr>
          <w:ilvl w:val="0"/>
          <w:numId w:val="15"/>
        </w:numPr>
        <w:autoSpaceDE w:val="0"/>
        <w:autoSpaceDN w:val="0"/>
        <w:adjustRightInd w:val="0"/>
        <w:snapToGrid w:val="0"/>
        <w:spacing w:beforeLines="50" w:before="180" w:afterLines="50" w:after="180"/>
        <w:ind w:leftChars="0"/>
        <w:jc w:val="both"/>
        <w:rPr>
          <w:rFonts w:ascii="Arial" w:eastAsia="標楷體" w:hAnsi="Arial"/>
          <w:kern w:val="0"/>
          <w:sz w:val="28"/>
          <w:szCs w:val="23"/>
        </w:rPr>
      </w:pPr>
      <w:r w:rsidRPr="008407FB">
        <w:rPr>
          <w:rFonts w:ascii="Arial" w:eastAsia="標楷體" w:hAnsi="Arial" w:hint="eastAsia"/>
          <w:kern w:val="0"/>
          <w:sz w:val="28"/>
          <w:szCs w:val="23"/>
        </w:rPr>
        <w:t>宗旨：為鼓勵教師致力於學術研究與社會服務，特訂定「國立中山大學工學院日月光集團講座教授設置要點」（簡稱</w:t>
      </w:r>
      <w:r w:rsidRPr="008407FB">
        <w:rPr>
          <w:rFonts w:ascii="標楷體" w:eastAsia="標楷體" w:hAnsi="標楷體" w:hint="eastAsia"/>
          <w:kern w:val="0"/>
          <w:sz w:val="28"/>
          <w:szCs w:val="23"/>
        </w:rPr>
        <w:t>「日月光講座教授」</w:t>
      </w:r>
      <w:r w:rsidRPr="008407FB">
        <w:rPr>
          <w:rFonts w:ascii="Arial" w:eastAsia="標楷體" w:hAnsi="Arial" w:hint="eastAsia"/>
          <w:kern w:val="0"/>
          <w:sz w:val="28"/>
          <w:szCs w:val="23"/>
        </w:rPr>
        <w:t>）。</w:t>
      </w:r>
    </w:p>
    <w:p w14:paraId="0821AA79" w14:textId="5E7A35FD" w:rsidR="00335132" w:rsidRPr="008407FB" w:rsidRDefault="00C40CBB" w:rsidP="008407FB">
      <w:pPr>
        <w:pStyle w:val="ac"/>
        <w:numPr>
          <w:ilvl w:val="0"/>
          <w:numId w:val="23"/>
        </w:numPr>
        <w:tabs>
          <w:tab w:val="clear" w:pos="624"/>
          <w:tab w:val="num" w:pos="9638"/>
        </w:tabs>
        <w:autoSpaceDE w:val="0"/>
        <w:autoSpaceDN w:val="0"/>
        <w:adjustRightInd w:val="0"/>
        <w:snapToGrid w:val="0"/>
        <w:spacing w:beforeLines="50" w:before="180" w:afterLines="50" w:after="180"/>
        <w:ind w:leftChars="0" w:hanging="482"/>
        <w:jc w:val="both"/>
        <w:rPr>
          <w:rFonts w:eastAsia="標楷體"/>
          <w:kern w:val="0"/>
          <w:sz w:val="28"/>
          <w:szCs w:val="23"/>
        </w:rPr>
      </w:pPr>
      <w:r w:rsidRPr="008407FB">
        <w:rPr>
          <w:rFonts w:eastAsia="標楷體"/>
          <w:kern w:val="0"/>
          <w:sz w:val="28"/>
          <w:szCs w:val="23"/>
        </w:rPr>
        <w:t>Purpose:</w:t>
      </w:r>
      <w:r w:rsidRPr="008407FB">
        <w:rPr>
          <w:rFonts w:eastAsia="標楷體" w:hint="eastAsia"/>
          <w:kern w:val="0"/>
          <w:sz w:val="28"/>
          <w:szCs w:val="23"/>
        </w:rPr>
        <w:t xml:space="preserve"> </w:t>
      </w:r>
      <w:r w:rsidR="00335132" w:rsidRPr="008407FB">
        <w:rPr>
          <w:rFonts w:eastAsia="標楷體"/>
          <w:color w:val="000000" w:themeColor="text1"/>
          <w:sz w:val="28"/>
          <w:szCs w:val="28"/>
        </w:rPr>
        <w:t>The</w:t>
      </w:r>
      <w:r w:rsidR="00AE6BDC" w:rsidRPr="008407FB">
        <w:rPr>
          <w:rFonts w:eastAsia="標楷體"/>
          <w:color w:val="000000" w:themeColor="text1"/>
          <w:sz w:val="28"/>
          <w:szCs w:val="28"/>
        </w:rPr>
        <w:t>se guidelines</w:t>
      </w:r>
      <w:r w:rsidR="00335132" w:rsidRPr="008407FB">
        <w:rPr>
          <w:rFonts w:eastAsia="標楷體"/>
          <w:color w:val="000000" w:themeColor="text1"/>
          <w:sz w:val="28"/>
          <w:szCs w:val="28"/>
        </w:rPr>
        <w:t xml:space="preserve"> </w:t>
      </w:r>
      <w:r w:rsidR="00AE6BDC" w:rsidRPr="008407FB">
        <w:rPr>
          <w:rFonts w:eastAsia="標楷體"/>
          <w:color w:val="000000" w:themeColor="text1"/>
          <w:sz w:val="28"/>
          <w:szCs w:val="28"/>
        </w:rPr>
        <w:t>are formulated to recognize faculty who are committed to academic research and social services.</w:t>
      </w:r>
      <w:r w:rsidR="00335132" w:rsidRPr="008407FB">
        <w:rPr>
          <w:rFonts w:eastAsia="標楷體"/>
          <w:color w:val="000000" w:themeColor="text1"/>
          <w:sz w:val="28"/>
          <w:szCs w:val="28"/>
        </w:rPr>
        <w:t xml:space="preserve"> </w:t>
      </w:r>
    </w:p>
    <w:p w14:paraId="0E95AA9E" w14:textId="77777777" w:rsidR="00E20531" w:rsidRPr="008407FB" w:rsidRDefault="00E20531" w:rsidP="00493DCF">
      <w:pPr>
        <w:pStyle w:val="ac"/>
        <w:numPr>
          <w:ilvl w:val="0"/>
          <w:numId w:val="15"/>
        </w:numPr>
        <w:autoSpaceDE w:val="0"/>
        <w:autoSpaceDN w:val="0"/>
        <w:adjustRightInd w:val="0"/>
        <w:snapToGrid w:val="0"/>
        <w:spacing w:beforeLines="50" w:before="180" w:afterLines="50" w:after="180"/>
        <w:ind w:leftChars="0" w:left="560" w:hangingChars="200" w:hanging="560"/>
        <w:jc w:val="both"/>
        <w:rPr>
          <w:rFonts w:ascii="Arial" w:eastAsia="標楷體" w:hAnsi="Arial"/>
          <w:kern w:val="0"/>
          <w:sz w:val="28"/>
          <w:szCs w:val="23"/>
        </w:rPr>
      </w:pPr>
      <w:r w:rsidRPr="008407FB">
        <w:rPr>
          <w:rFonts w:ascii="Arial" w:eastAsia="標楷體" w:hAnsi="Arial" w:hint="eastAsia"/>
          <w:kern w:val="0"/>
          <w:sz w:val="28"/>
          <w:szCs w:val="23"/>
        </w:rPr>
        <w:t>獎勵對象：促進本院與日月光集團之交流合作，並於學術研究及社會服務貢獻卓著之本校工學院專任教師。</w:t>
      </w:r>
    </w:p>
    <w:p w14:paraId="27504A0A" w14:textId="55FA8D72" w:rsidR="00335132" w:rsidRPr="008407FB" w:rsidRDefault="00335132" w:rsidP="008407FB">
      <w:pPr>
        <w:pStyle w:val="ac"/>
        <w:numPr>
          <w:ilvl w:val="0"/>
          <w:numId w:val="23"/>
        </w:numPr>
        <w:autoSpaceDE w:val="0"/>
        <w:autoSpaceDN w:val="0"/>
        <w:adjustRightInd w:val="0"/>
        <w:snapToGrid w:val="0"/>
        <w:spacing w:beforeLines="50" w:before="180" w:afterLines="50" w:after="180"/>
        <w:ind w:leftChars="0"/>
        <w:jc w:val="both"/>
        <w:rPr>
          <w:rFonts w:ascii="Arial" w:eastAsia="標楷體" w:hAnsi="Arial"/>
          <w:kern w:val="0"/>
          <w:sz w:val="28"/>
          <w:szCs w:val="23"/>
        </w:rPr>
      </w:pPr>
      <w:r w:rsidRPr="008407FB">
        <w:rPr>
          <w:rFonts w:eastAsia="標楷體"/>
          <w:kern w:val="0"/>
          <w:sz w:val="28"/>
          <w:szCs w:val="23"/>
        </w:rPr>
        <w:t>Eligibility:</w:t>
      </w:r>
      <w:r w:rsidR="0010738B" w:rsidRPr="008407FB">
        <w:rPr>
          <w:rFonts w:eastAsia="標楷體"/>
          <w:kern w:val="0"/>
          <w:sz w:val="28"/>
          <w:szCs w:val="23"/>
        </w:rPr>
        <w:t xml:space="preserve"> </w:t>
      </w:r>
      <w:r w:rsidR="00AE6BDC" w:rsidRPr="008407FB">
        <w:rPr>
          <w:rFonts w:eastAsia="標楷體"/>
          <w:kern w:val="0"/>
          <w:sz w:val="28"/>
          <w:szCs w:val="23"/>
        </w:rPr>
        <w:t>f</w:t>
      </w:r>
      <w:r w:rsidRPr="008407FB">
        <w:rPr>
          <w:rFonts w:eastAsia="標楷體"/>
          <w:kern w:val="0"/>
          <w:sz w:val="28"/>
          <w:szCs w:val="23"/>
        </w:rPr>
        <w:t xml:space="preserve">ull-time faculty </w:t>
      </w:r>
      <w:r w:rsidR="00AE6BDC" w:rsidRPr="008407FB">
        <w:rPr>
          <w:rFonts w:eastAsia="標楷體"/>
          <w:kern w:val="0"/>
          <w:sz w:val="28"/>
          <w:szCs w:val="23"/>
        </w:rPr>
        <w:t>in</w:t>
      </w:r>
      <w:r w:rsidRPr="008407FB">
        <w:rPr>
          <w:rFonts w:eastAsia="標楷體"/>
          <w:kern w:val="0"/>
          <w:sz w:val="28"/>
          <w:szCs w:val="23"/>
        </w:rPr>
        <w:t xml:space="preserve"> the College of </w:t>
      </w:r>
      <w:r w:rsidR="00AE6BDC" w:rsidRPr="008407FB">
        <w:rPr>
          <w:rFonts w:eastAsia="標楷體"/>
          <w:kern w:val="0"/>
          <w:sz w:val="28"/>
          <w:szCs w:val="23"/>
        </w:rPr>
        <w:t>Engineering (hereinafter referred to as the ‘‘College’’)</w:t>
      </w:r>
      <w:r w:rsidRPr="008407FB">
        <w:rPr>
          <w:rFonts w:eastAsia="標楷體"/>
          <w:kern w:val="0"/>
          <w:sz w:val="28"/>
          <w:szCs w:val="23"/>
        </w:rPr>
        <w:t xml:space="preserve"> </w:t>
      </w:r>
      <w:r w:rsidR="00AE6BDC" w:rsidRPr="008407FB">
        <w:rPr>
          <w:rFonts w:eastAsia="標楷體"/>
          <w:kern w:val="0"/>
          <w:sz w:val="28"/>
          <w:szCs w:val="23"/>
        </w:rPr>
        <w:t>who</w:t>
      </w:r>
      <w:r w:rsidR="0010738B" w:rsidRPr="008407FB">
        <w:rPr>
          <w:rFonts w:eastAsia="標楷體"/>
          <w:kern w:val="0"/>
          <w:sz w:val="28"/>
          <w:szCs w:val="23"/>
        </w:rPr>
        <w:t xml:space="preserve"> promote</w:t>
      </w:r>
      <w:r w:rsidR="00AE6BDC" w:rsidRPr="008407FB">
        <w:rPr>
          <w:rFonts w:eastAsia="標楷體"/>
          <w:color w:val="FF0000"/>
          <w:kern w:val="0"/>
          <w:sz w:val="28"/>
          <w:szCs w:val="23"/>
        </w:rPr>
        <w:t xml:space="preserve"> </w:t>
      </w:r>
      <w:r w:rsidR="00AE6BDC" w:rsidRPr="008407FB">
        <w:rPr>
          <w:rFonts w:eastAsia="標楷體"/>
          <w:kern w:val="0"/>
          <w:sz w:val="28"/>
          <w:szCs w:val="23"/>
        </w:rPr>
        <w:t>the</w:t>
      </w:r>
      <w:r w:rsidRPr="008407FB">
        <w:rPr>
          <w:rFonts w:eastAsia="標楷體"/>
          <w:kern w:val="0"/>
          <w:sz w:val="28"/>
          <w:szCs w:val="23"/>
        </w:rPr>
        <w:t xml:space="preserve"> collaboration between the College and</w:t>
      </w:r>
      <w:r w:rsidR="007768EF" w:rsidRPr="008407FB">
        <w:rPr>
          <w:rFonts w:eastAsia="標楷體"/>
          <w:kern w:val="0"/>
          <w:sz w:val="28"/>
          <w:szCs w:val="23"/>
        </w:rPr>
        <w:t xml:space="preserve"> the</w:t>
      </w:r>
      <w:r w:rsidRPr="008407FB">
        <w:rPr>
          <w:rFonts w:eastAsia="標楷體"/>
          <w:kern w:val="0"/>
          <w:sz w:val="28"/>
          <w:szCs w:val="23"/>
        </w:rPr>
        <w:t xml:space="preserve"> ASE Group and make significant contribution</w:t>
      </w:r>
      <w:r w:rsidR="00F81D16" w:rsidRPr="008407FB">
        <w:rPr>
          <w:rFonts w:eastAsia="標楷體"/>
          <w:kern w:val="0"/>
          <w:sz w:val="28"/>
          <w:szCs w:val="23"/>
        </w:rPr>
        <w:t>s</w:t>
      </w:r>
      <w:r w:rsidRPr="008407FB">
        <w:rPr>
          <w:rFonts w:eastAsia="標楷體"/>
          <w:kern w:val="0"/>
          <w:sz w:val="28"/>
          <w:szCs w:val="23"/>
        </w:rPr>
        <w:t xml:space="preserve"> to academic research and social service</w:t>
      </w:r>
      <w:r w:rsidR="00AE6BDC" w:rsidRPr="008407FB">
        <w:rPr>
          <w:rFonts w:eastAsia="標楷體"/>
          <w:kern w:val="0"/>
          <w:sz w:val="28"/>
          <w:szCs w:val="23"/>
        </w:rPr>
        <w:t>s</w:t>
      </w:r>
    </w:p>
    <w:p w14:paraId="4E351CAD" w14:textId="77777777" w:rsidR="00E20531" w:rsidRPr="008407FB" w:rsidRDefault="00E20531" w:rsidP="00493DCF">
      <w:pPr>
        <w:pStyle w:val="ac"/>
        <w:numPr>
          <w:ilvl w:val="0"/>
          <w:numId w:val="15"/>
        </w:numPr>
        <w:autoSpaceDE w:val="0"/>
        <w:autoSpaceDN w:val="0"/>
        <w:adjustRightInd w:val="0"/>
        <w:snapToGrid w:val="0"/>
        <w:spacing w:beforeLines="50" w:before="180" w:afterLines="50" w:after="180"/>
        <w:ind w:leftChars="0"/>
        <w:jc w:val="both"/>
        <w:rPr>
          <w:rFonts w:ascii="Arial" w:eastAsia="標楷體" w:hAnsi="Arial"/>
          <w:kern w:val="0"/>
          <w:sz w:val="28"/>
          <w:szCs w:val="23"/>
        </w:rPr>
      </w:pPr>
      <w:r w:rsidRPr="008407FB">
        <w:rPr>
          <w:rFonts w:ascii="Arial" w:eastAsia="標楷體" w:hAnsi="Arial" w:hint="eastAsia"/>
          <w:kern w:val="0"/>
          <w:sz w:val="28"/>
          <w:szCs w:val="23"/>
        </w:rPr>
        <w:t>獎勵方式：</w:t>
      </w:r>
    </w:p>
    <w:p w14:paraId="6699F7C8" w14:textId="77777777" w:rsidR="00335132" w:rsidRPr="008407FB" w:rsidRDefault="00335132" w:rsidP="00493DCF">
      <w:pPr>
        <w:pStyle w:val="ac"/>
        <w:numPr>
          <w:ilvl w:val="0"/>
          <w:numId w:val="18"/>
        </w:numPr>
        <w:autoSpaceDE w:val="0"/>
        <w:autoSpaceDN w:val="0"/>
        <w:adjustRightInd w:val="0"/>
        <w:snapToGrid w:val="0"/>
        <w:spacing w:beforeLines="50" w:before="180" w:afterLines="50" w:after="180"/>
        <w:ind w:leftChars="0"/>
        <w:jc w:val="both"/>
        <w:rPr>
          <w:rFonts w:eastAsia="標楷體"/>
          <w:vanish/>
          <w:kern w:val="0"/>
          <w:sz w:val="28"/>
          <w:szCs w:val="23"/>
        </w:rPr>
      </w:pPr>
    </w:p>
    <w:p w14:paraId="3BC392D1" w14:textId="77777777" w:rsidR="00335132" w:rsidRPr="008407FB" w:rsidRDefault="00335132" w:rsidP="00493DCF">
      <w:pPr>
        <w:pStyle w:val="ac"/>
        <w:numPr>
          <w:ilvl w:val="0"/>
          <w:numId w:val="18"/>
        </w:numPr>
        <w:autoSpaceDE w:val="0"/>
        <w:autoSpaceDN w:val="0"/>
        <w:adjustRightInd w:val="0"/>
        <w:snapToGrid w:val="0"/>
        <w:spacing w:beforeLines="50" w:before="180" w:afterLines="50" w:after="180"/>
        <w:ind w:leftChars="0"/>
        <w:jc w:val="both"/>
        <w:rPr>
          <w:rFonts w:eastAsia="標楷體"/>
          <w:vanish/>
          <w:kern w:val="0"/>
          <w:sz w:val="28"/>
          <w:szCs w:val="23"/>
        </w:rPr>
      </w:pPr>
    </w:p>
    <w:p w14:paraId="58E429A0" w14:textId="77777777" w:rsidR="00C40CBB" w:rsidRPr="008407FB" w:rsidRDefault="00C40CBB" w:rsidP="00493DCF">
      <w:pPr>
        <w:pStyle w:val="ac"/>
        <w:numPr>
          <w:ilvl w:val="0"/>
          <w:numId w:val="24"/>
        </w:numPr>
        <w:autoSpaceDE w:val="0"/>
        <w:autoSpaceDN w:val="0"/>
        <w:adjustRightInd w:val="0"/>
        <w:snapToGrid w:val="0"/>
        <w:spacing w:beforeLines="50" w:before="180" w:afterLines="50" w:after="180"/>
        <w:ind w:leftChars="0"/>
        <w:jc w:val="both"/>
        <w:rPr>
          <w:rFonts w:eastAsia="標楷體"/>
          <w:vanish/>
          <w:kern w:val="0"/>
          <w:sz w:val="28"/>
          <w:szCs w:val="23"/>
        </w:rPr>
      </w:pPr>
    </w:p>
    <w:p w14:paraId="441DC6D3" w14:textId="77777777" w:rsidR="00C40CBB" w:rsidRPr="008407FB" w:rsidRDefault="00C40CBB" w:rsidP="00493DCF">
      <w:pPr>
        <w:pStyle w:val="ac"/>
        <w:numPr>
          <w:ilvl w:val="0"/>
          <w:numId w:val="24"/>
        </w:numPr>
        <w:autoSpaceDE w:val="0"/>
        <w:autoSpaceDN w:val="0"/>
        <w:adjustRightInd w:val="0"/>
        <w:snapToGrid w:val="0"/>
        <w:spacing w:beforeLines="50" w:before="180" w:afterLines="50" w:after="180"/>
        <w:ind w:leftChars="0"/>
        <w:jc w:val="both"/>
        <w:rPr>
          <w:rFonts w:eastAsia="標楷體"/>
          <w:vanish/>
          <w:kern w:val="0"/>
          <w:sz w:val="28"/>
          <w:szCs w:val="23"/>
        </w:rPr>
      </w:pPr>
    </w:p>
    <w:p w14:paraId="4561757A" w14:textId="189AB0C0" w:rsidR="00335132" w:rsidRPr="008407FB" w:rsidRDefault="0039032E" w:rsidP="00F36E73">
      <w:pPr>
        <w:pStyle w:val="ac"/>
        <w:numPr>
          <w:ilvl w:val="0"/>
          <w:numId w:val="23"/>
        </w:numPr>
        <w:autoSpaceDE w:val="0"/>
        <w:autoSpaceDN w:val="0"/>
        <w:adjustRightInd w:val="0"/>
        <w:snapToGrid w:val="0"/>
        <w:spacing w:beforeLines="50" w:before="180" w:afterLines="50" w:after="180"/>
        <w:ind w:leftChars="0"/>
        <w:jc w:val="both"/>
        <w:rPr>
          <w:rFonts w:ascii="Arial" w:eastAsia="標楷體" w:hAnsi="Arial"/>
          <w:kern w:val="0"/>
          <w:sz w:val="28"/>
          <w:szCs w:val="23"/>
        </w:rPr>
      </w:pPr>
      <w:r w:rsidRPr="008407FB">
        <w:rPr>
          <w:rFonts w:eastAsia="標楷體"/>
          <w:kern w:val="0"/>
          <w:sz w:val="28"/>
          <w:szCs w:val="23"/>
        </w:rPr>
        <w:t xml:space="preserve">Quota and </w:t>
      </w:r>
      <w:r w:rsidR="00AE6BDC" w:rsidRPr="008407FB">
        <w:rPr>
          <w:rFonts w:eastAsia="標楷體"/>
          <w:kern w:val="0"/>
          <w:sz w:val="28"/>
          <w:szCs w:val="23"/>
        </w:rPr>
        <w:t>Award</w:t>
      </w:r>
      <w:r w:rsidR="00335132" w:rsidRPr="008407FB">
        <w:rPr>
          <w:rFonts w:eastAsia="標楷體" w:hint="eastAsia"/>
          <w:kern w:val="0"/>
          <w:sz w:val="28"/>
          <w:szCs w:val="23"/>
        </w:rPr>
        <w:t>:</w:t>
      </w:r>
    </w:p>
    <w:p w14:paraId="46E4A794" w14:textId="77777777" w:rsidR="00335132" w:rsidRPr="008407FB" w:rsidRDefault="00E20531" w:rsidP="00493DCF">
      <w:pPr>
        <w:pStyle w:val="ac"/>
        <w:numPr>
          <w:ilvl w:val="0"/>
          <w:numId w:val="19"/>
        </w:numPr>
        <w:autoSpaceDE w:val="0"/>
        <w:autoSpaceDN w:val="0"/>
        <w:adjustRightInd w:val="0"/>
        <w:snapToGrid w:val="0"/>
        <w:spacing w:beforeLines="50" w:before="180" w:afterLines="50" w:after="180"/>
        <w:ind w:leftChars="0"/>
        <w:jc w:val="both"/>
        <w:rPr>
          <w:rFonts w:ascii="Arial" w:eastAsia="標楷體" w:hAnsi="Arial"/>
          <w:kern w:val="0"/>
          <w:sz w:val="28"/>
          <w:szCs w:val="23"/>
        </w:rPr>
      </w:pPr>
      <w:r w:rsidRPr="008407FB">
        <w:rPr>
          <w:rFonts w:ascii="Arial" w:eastAsia="標楷體" w:hAnsi="Arial" w:hint="eastAsia"/>
          <w:kern w:val="0"/>
          <w:sz w:val="28"/>
          <w:szCs w:val="23"/>
        </w:rPr>
        <w:t>每年常設講座教授</w:t>
      </w:r>
      <w:r w:rsidRPr="008407FB">
        <w:rPr>
          <w:rFonts w:ascii="標楷體" w:eastAsia="標楷體" w:hAnsi="標楷體" w:hint="eastAsia"/>
          <w:kern w:val="0"/>
          <w:sz w:val="28"/>
          <w:szCs w:val="23"/>
        </w:rPr>
        <w:t>1</w:t>
      </w:r>
      <w:r w:rsidRPr="008407FB">
        <w:rPr>
          <w:rFonts w:ascii="Arial" w:eastAsia="標楷體" w:hAnsi="Arial" w:hint="eastAsia"/>
          <w:kern w:val="0"/>
          <w:sz w:val="28"/>
          <w:szCs w:val="23"/>
        </w:rPr>
        <w:t>名。</w:t>
      </w:r>
    </w:p>
    <w:p w14:paraId="4CFDC5F0" w14:textId="29AEC860" w:rsidR="00335132" w:rsidRPr="008407FB" w:rsidRDefault="00DC4643" w:rsidP="00BA6151">
      <w:pPr>
        <w:pStyle w:val="ac"/>
        <w:numPr>
          <w:ilvl w:val="0"/>
          <w:numId w:val="21"/>
        </w:numPr>
        <w:autoSpaceDE w:val="0"/>
        <w:autoSpaceDN w:val="0"/>
        <w:adjustRightInd w:val="0"/>
        <w:snapToGrid w:val="0"/>
        <w:spacing w:beforeLines="50" w:before="180" w:afterLines="50" w:after="180"/>
        <w:ind w:leftChars="0" w:left="1304" w:hanging="624"/>
        <w:jc w:val="both"/>
        <w:rPr>
          <w:rFonts w:ascii="Arial" w:eastAsia="標楷體" w:hAnsi="Arial"/>
          <w:kern w:val="0"/>
          <w:sz w:val="28"/>
          <w:szCs w:val="23"/>
        </w:rPr>
      </w:pPr>
      <w:r w:rsidRPr="008407FB">
        <w:rPr>
          <w:rFonts w:eastAsia="標楷體"/>
          <w:kern w:val="0"/>
          <w:sz w:val="28"/>
          <w:szCs w:val="23"/>
        </w:rPr>
        <w:t>one</w:t>
      </w:r>
      <w:r w:rsidR="0039032E" w:rsidRPr="008407FB">
        <w:rPr>
          <w:rFonts w:eastAsia="標楷體"/>
          <w:kern w:val="0"/>
          <w:sz w:val="28"/>
          <w:szCs w:val="23"/>
        </w:rPr>
        <w:t xml:space="preserve"> quota</w:t>
      </w:r>
      <w:r w:rsidR="00335132" w:rsidRPr="008407FB">
        <w:rPr>
          <w:rFonts w:eastAsia="標楷體"/>
          <w:kern w:val="0"/>
          <w:sz w:val="28"/>
          <w:szCs w:val="23"/>
        </w:rPr>
        <w:t xml:space="preserve"> per year</w:t>
      </w:r>
    </w:p>
    <w:p w14:paraId="017DEF5E" w14:textId="3149DD5F" w:rsidR="00335132" w:rsidRPr="008407FB" w:rsidRDefault="00E20531" w:rsidP="008407FB">
      <w:pPr>
        <w:pStyle w:val="ac"/>
        <w:numPr>
          <w:ilvl w:val="0"/>
          <w:numId w:val="19"/>
        </w:numPr>
        <w:autoSpaceDE w:val="0"/>
        <w:autoSpaceDN w:val="0"/>
        <w:adjustRightInd w:val="0"/>
        <w:snapToGrid w:val="0"/>
        <w:spacing w:beforeLines="50" w:before="180" w:afterLines="50" w:after="180"/>
        <w:ind w:leftChars="0"/>
        <w:jc w:val="both"/>
        <w:rPr>
          <w:rFonts w:eastAsia="標楷體"/>
          <w:kern w:val="0"/>
          <w:sz w:val="28"/>
          <w:szCs w:val="23"/>
        </w:rPr>
      </w:pPr>
      <w:r w:rsidRPr="008407FB">
        <w:rPr>
          <w:rFonts w:ascii="Arial" w:eastAsia="標楷體" w:hAnsi="Arial" w:hint="eastAsia"/>
          <w:kern w:val="0"/>
          <w:sz w:val="28"/>
          <w:szCs w:val="23"/>
        </w:rPr>
        <w:t>講座教授以一年為期，期間每月提供獎勵金新台幣</w:t>
      </w:r>
      <w:r w:rsidRPr="008407FB">
        <w:rPr>
          <w:rFonts w:asciiTheme="majorBidi" w:eastAsia="標楷體" w:hAnsiTheme="majorBidi" w:cstheme="majorBidi"/>
          <w:kern w:val="0"/>
          <w:sz w:val="28"/>
          <w:szCs w:val="23"/>
        </w:rPr>
        <w:t>5</w:t>
      </w:r>
      <w:r w:rsidRPr="008407FB">
        <w:rPr>
          <w:rFonts w:ascii="Arial" w:eastAsia="標楷體" w:hAnsi="Arial" w:hint="eastAsia"/>
          <w:kern w:val="0"/>
          <w:sz w:val="28"/>
          <w:szCs w:val="23"/>
        </w:rPr>
        <w:t>萬元整。</w:t>
      </w:r>
    </w:p>
    <w:p w14:paraId="5754A4F1" w14:textId="0A226A7B" w:rsidR="00335132" w:rsidRPr="008407FB" w:rsidRDefault="00335132" w:rsidP="008407FB">
      <w:pPr>
        <w:pStyle w:val="ac"/>
        <w:numPr>
          <w:ilvl w:val="0"/>
          <w:numId w:val="21"/>
        </w:numPr>
        <w:autoSpaceDE w:val="0"/>
        <w:autoSpaceDN w:val="0"/>
        <w:adjustRightInd w:val="0"/>
        <w:snapToGrid w:val="0"/>
        <w:spacing w:beforeLines="50" w:before="180" w:afterLines="50" w:after="180"/>
        <w:ind w:leftChars="0" w:left="1304" w:hanging="624"/>
        <w:jc w:val="both"/>
        <w:rPr>
          <w:rFonts w:ascii="Arial" w:eastAsia="標楷體" w:hAnsi="Arial"/>
          <w:kern w:val="0"/>
          <w:sz w:val="28"/>
          <w:szCs w:val="23"/>
        </w:rPr>
      </w:pPr>
      <w:r w:rsidRPr="008407FB">
        <w:rPr>
          <w:rFonts w:eastAsia="標楷體"/>
          <w:kern w:val="0"/>
          <w:sz w:val="28"/>
          <w:szCs w:val="23"/>
        </w:rPr>
        <w:t>a</w:t>
      </w:r>
      <w:r w:rsidRPr="008407FB">
        <w:rPr>
          <w:rFonts w:eastAsia="標楷體"/>
        </w:rPr>
        <w:t xml:space="preserve"> </w:t>
      </w:r>
      <w:r w:rsidRPr="008407FB">
        <w:rPr>
          <w:rFonts w:eastAsia="標楷體"/>
          <w:kern w:val="0"/>
          <w:sz w:val="28"/>
          <w:szCs w:val="23"/>
        </w:rPr>
        <w:t xml:space="preserve">monthly </w:t>
      </w:r>
      <w:r w:rsidR="00AE6BDC" w:rsidRPr="008407FB">
        <w:rPr>
          <w:rFonts w:eastAsia="標楷體"/>
          <w:kern w:val="0"/>
          <w:sz w:val="28"/>
          <w:szCs w:val="23"/>
        </w:rPr>
        <w:t>award</w:t>
      </w:r>
      <w:r w:rsidRPr="008407FB">
        <w:rPr>
          <w:rFonts w:eastAsia="標楷體"/>
          <w:kern w:val="0"/>
          <w:sz w:val="28"/>
          <w:szCs w:val="23"/>
        </w:rPr>
        <w:t xml:space="preserve"> of T</w:t>
      </w:r>
      <w:r w:rsidR="00AE6BDC" w:rsidRPr="008407FB">
        <w:rPr>
          <w:rFonts w:eastAsia="標楷體"/>
          <w:kern w:val="0"/>
          <w:sz w:val="28"/>
          <w:szCs w:val="23"/>
        </w:rPr>
        <w:t>WD</w:t>
      </w:r>
      <w:r w:rsidRPr="008407FB">
        <w:rPr>
          <w:rFonts w:eastAsia="標楷體"/>
          <w:kern w:val="0"/>
          <w:sz w:val="28"/>
          <w:szCs w:val="23"/>
        </w:rPr>
        <w:t xml:space="preserve"> 50</w:t>
      </w:r>
      <w:r w:rsidRPr="008407FB">
        <w:rPr>
          <w:rFonts w:eastAsia="標楷體" w:hint="eastAsia"/>
          <w:kern w:val="0"/>
          <w:sz w:val="28"/>
          <w:szCs w:val="23"/>
        </w:rPr>
        <w:t>,</w:t>
      </w:r>
      <w:r w:rsidRPr="008407FB">
        <w:rPr>
          <w:rFonts w:eastAsia="標楷體"/>
          <w:kern w:val="0"/>
          <w:sz w:val="28"/>
          <w:szCs w:val="23"/>
        </w:rPr>
        <w:t>000 for one year</w:t>
      </w:r>
    </w:p>
    <w:p w14:paraId="65488971" w14:textId="77777777" w:rsidR="00BA6151" w:rsidRPr="008407FB" w:rsidRDefault="00E20531" w:rsidP="00BA6151">
      <w:pPr>
        <w:pStyle w:val="ac"/>
        <w:numPr>
          <w:ilvl w:val="0"/>
          <w:numId w:val="15"/>
        </w:numPr>
        <w:autoSpaceDE w:val="0"/>
        <w:autoSpaceDN w:val="0"/>
        <w:adjustRightInd w:val="0"/>
        <w:snapToGrid w:val="0"/>
        <w:spacing w:beforeLines="50" w:before="180" w:afterLines="50" w:after="180"/>
        <w:ind w:leftChars="0"/>
        <w:jc w:val="both"/>
        <w:rPr>
          <w:rFonts w:ascii="Arial" w:eastAsia="標楷體" w:hAnsi="Arial"/>
          <w:kern w:val="0"/>
          <w:sz w:val="28"/>
          <w:szCs w:val="23"/>
        </w:rPr>
      </w:pPr>
      <w:r w:rsidRPr="008407FB">
        <w:rPr>
          <w:rFonts w:ascii="Arial" w:eastAsia="標楷體" w:hAnsi="Arial" w:hint="eastAsia"/>
          <w:kern w:val="0"/>
          <w:sz w:val="28"/>
          <w:szCs w:val="23"/>
        </w:rPr>
        <w:t>推薦程序：</w:t>
      </w:r>
    </w:p>
    <w:p w14:paraId="2ACD9BD4" w14:textId="77777777" w:rsidR="00E20531" w:rsidRPr="008407FB" w:rsidRDefault="00E20531" w:rsidP="00BA6151">
      <w:pPr>
        <w:pStyle w:val="ac"/>
        <w:autoSpaceDE w:val="0"/>
        <w:autoSpaceDN w:val="0"/>
        <w:adjustRightInd w:val="0"/>
        <w:snapToGrid w:val="0"/>
        <w:spacing w:beforeLines="50" w:before="180" w:afterLines="50" w:after="180"/>
        <w:ind w:leftChars="0" w:left="624"/>
        <w:jc w:val="both"/>
        <w:rPr>
          <w:rFonts w:ascii="Arial" w:eastAsia="標楷體" w:hAnsi="Arial"/>
          <w:kern w:val="0"/>
          <w:sz w:val="28"/>
          <w:szCs w:val="23"/>
        </w:rPr>
      </w:pPr>
      <w:r w:rsidRPr="008407FB">
        <w:rPr>
          <w:rFonts w:ascii="Arial" w:eastAsia="標楷體" w:hAnsi="Arial" w:hint="eastAsia"/>
          <w:kern w:val="0"/>
          <w:sz w:val="28"/>
          <w:szCs w:val="23"/>
        </w:rPr>
        <w:t>由系所依公告期限推薦至多</w:t>
      </w:r>
      <w:r w:rsidRPr="008407FB">
        <w:rPr>
          <w:rFonts w:asciiTheme="majorBidi" w:eastAsia="標楷體" w:hAnsiTheme="majorBidi" w:cstheme="majorBidi"/>
          <w:kern w:val="0"/>
          <w:sz w:val="28"/>
          <w:szCs w:val="23"/>
        </w:rPr>
        <w:t>1</w:t>
      </w:r>
      <w:r w:rsidRPr="008407FB">
        <w:rPr>
          <w:rFonts w:ascii="Arial" w:eastAsia="標楷體" w:hAnsi="Arial" w:hint="eastAsia"/>
          <w:kern w:val="0"/>
          <w:sz w:val="28"/>
          <w:szCs w:val="23"/>
        </w:rPr>
        <w:t>名候選人。</w:t>
      </w:r>
    </w:p>
    <w:p w14:paraId="2CDFDD72" w14:textId="77777777" w:rsidR="00335132" w:rsidRPr="008407FB" w:rsidRDefault="00335132" w:rsidP="00493DCF">
      <w:pPr>
        <w:pStyle w:val="ac"/>
        <w:numPr>
          <w:ilvl w:val="0"/>
          <w:numId w:val="16"/>
        </w:numPr>
        <w:autoSpaceDE w:val="0"/>
        <w:autoSpaceDN w:val="0"/>
        <w:adjustRightInd w:val="0"/>
        <w:snapToGrid w:val="0"/>
        <w:spacing w:beforeLines="50" w:before="180" w:afterLines="50" w:after="180"/>
        <w:ind w:leftChars="0"/>
        <w:jc w:val="both"/>
        <w:rPr>
          <w:rFonts w:eastAsia="標楷體"/>
          <w:vanish/>
          <w:kern w:val="0"/>
          <w:sz w:val="28"/>
          <w:szCs w:val="23"/>
        </w:rPr>
      </w:pPr>
    </w:p>
    <w:p w14:paraId="233F388E" w14:textId="77777777" w:rsidR="00335132" w:rsidRPr="008407FB" w:rsidRDefault="00335132" w:rsidP="00493DCF">
      <w:pPr>
        <w:pStyle w:val="ac"/>
        <w:numPr>
          <w:ilvl w:val="0"/>
          <w:numId w:val="16"/>
        </w:numPr>
        <w:autoSpaceDE w:val="0"/>
        <w:autoSpaceDN w:val="0"/>
        <w:adjustRightInd w:val="0"/>
        <w:snapToGrid w:val="0"/>
        <w:spacing w:beforeLines="50" w:before="180" w:afterLines="50" w:after="180"/>
        <w:ind w:leftChars="0"/>
        <w:jc w:val="both"/>
        <w:rPr>
          <w:rFonts w:eastAsia="標楷體"/>
          <w:vanish/>
          <w:kern w:val="0"/>
          <w:sz w:val="28"/>
          <w:szCs w:val="23"/>
        </w:rPr>
      </w:pPr>
    </w:p>
    <w:p w14:paraId="4B6966C4" w14:textId="77777777" w:rsidR="00335132" w:rsidRPr="008407FB" w:rsidRDefault="00335132" w:rsidP="00493DCF">
      <w:pPr>
        <w:pStyle w:val="ac"/>
        <w:numPr>
          <w:ilvl w:val="0"/>
          <w:numId w:val="16"/>
        </w:numPr>
        <w:autoSpaceDE w:val="0"/>
        <w:autoSpaceDN w:val="0"/>
        <w:adjustRightInd w:val="0"/>
        <w:snapToGrid w:val="0"/>
        <w:spacing w:beforeLines="50" w:before="180" w:afterLines="50" w:after="180"/>
        <w:ind w:leftChars="0"/>
        <w:jc w:val="both"/>
        <w:rPr>
          <w:rFonts w:eastAsia="標楷體"/>
          <w:vanish/>
          <w:kern w:val="0"/>
          <w:sz w:val="28"/>
          <w:szCs w:val="23"/>
        </w:rPr>
      </w:pPr>
    </w:p>
    <w:p w14:paraId="25985C79" w14:textId="77777777" w:rsidR="00C40CBB" w:rsidRPr="008407FB" w:rsidRDefault="00C40CBB" w:rsidP="00493DCF">
      <w:pPr>
        <w:pStyle w:val="ac"/>
        <w:numPr>
          <w:ilvl w:val="0"/>
          <w:numId w:val="25"/>
        </w:numPr>
        <w:autoSpaceDE w:val="0"/>
        <w:autoSpaceDN w:val="0"/>
        <w:adjustRightInd w:val="0"/>
        <w:snapToGrid w:val="0"/>
        <w:spacing w:beforeLines="50" w:before="180" w:afterLines="50" w:after="180"/>
        <w:ind w:leftChars="0"/>
        <w:jc w:val="both"/>
        <w:rPr>
          <w:rFonts w:eastAsia="標楷體"/>
          <w:vanish/>
          <w:kern w:val="0"/>
          <w:sz w:val="28"/>
          <w:szCs w:val="23"/>
        </w:rPr>
      </w:pPr>
    </w:p>
    <w:p w14:paraId="61205DAE" w14:textId="77777777" w:rsidR="00C40CBB" w:rsidRPr="008407FB" w:rsidRDefault="00C40CBB" w:rsidP="00493DCF">
      <w:pPr>
        <w:pStyle w:val="ac"/>
        <w:numPr>
          <w:ilvl w:val="0"/>
          <w:numId w:val="25"/>
        </w:numPr>
        <w:autoSpaceDE w:val="0"/>
        <w:autoSpaceDN w:val="0"/>
        <w:adjustRightInd w:val="0"/>
        <w:snapToGrid w:val="0"/>
        <w:spacing w:beforeLines="50" w:before="180" w:afterLines="50" w:after="180"/>
        <w:ind w:leftChars="0"/>
        <w:jc w:val="both"/>
        <w:rPr>
          <w:rFonts w:eastAsia="標楷體"/>
          <w:vanish/>
          <w:kern w:val="0"/>
          <w:sz w:val="28"/>
          <w:szCs w:val="23"/>
        </w:rPr>
      </w:pPr>
    </w:p>
    <w:p w14:paraId="31B6C03E" w14:textId="77777777" w:rsidR="00C40CBB" w:rsidRPr="008407FB" w:rsidRDefault="00C40CBB" w:rsidP="00493DCF">
      <w:pPr>
        <w:pStyle w:val="ac"/>
        <w:numPr>
          <w:ilvl w:val="0"/>
          <w:numId w:val="25"/>
        </w:numPr>
        <w:autoSpaceDE w:val="0"/>
        <w:autoSpaceDN w:val="0"/>
        <w:adjustRightInd w:val="0"/>
        <w:snapToGrid w:val="0"/>
        <w:spacing w:beforeLines="50" w:before="180" w:afterLines="50" w:after="180"/>
        <w:ind w:leftChars="0"/>
        <w:jc w:val="both"/>
        <w:rPr>
          <w:rFonts w:eastAsia="標楷體"/>
          <w:vanish/>
          <w:kern w:val="0"/>
          <w:sz w:val="28"/>
          <w:szCs w:val="23"/>
        </w:rPr>
      </w:pPr>
    </w:p>
    <w:p w14:paraId="4AF9D0CE" w14:textId="77777777" w:rsidR="00BA6151" w:rsidRPr="008407FB" w:rsidRDefault="00335132" w:rsidP="00BA6151">
      <w:pPr>
        <w:pStyle w:val="ac"/>
        <w:numPr>
          <w:ilvl w:val="0"/>
          <w:numId w:val="23"/>
        </w:numPr>
        <w:autoSpaceDE w:val="0"/>
        <w:autoSpaceDN w:val="0"/>
        <w:adjustRightInd w:val="0"/>
        <w:snapToGrid w:val="0"/>
        <w:spacing w:beforeLines="50" w:before="180" w:afterLines="50" w:after="180"/>
        <w:ind w:leftChars="0"/>
        <w:jc w:val="both"/>
        <w:rPr>
          <w:rFonts w:eastAsia="標楷體"/>
          <w:kern w:val="0"/>
          <w:sz w:val="28"/>
          <w:szCs w:val="23"/>
        </w:rPr>
      </w:pPr>
      <w:r w:rsidRPr="008407FB">
        <w:rPr>
          <w:rFonts w:eastAsia="標楷體"/>
          <w:kern w:val="0"/>
          <w:sz w:val="28"/>
          <w:szCs w:val="23"/>
        </w:rPr>
        <w:t>Nomination Procedure:</w:t>
      </w:r>
    </w:p>
    <w:p w14:paraId="6CCC5735" w14:textId="3C6C5DFC" w:rsidR="00335132" w:rsidRPr="008407FB" w:rsidRDefault="007533E7" w:rsidP="00BA6151">
      <w:pPr>
        <w:pStyle w:val="ac"/>
        <w:autoSpaceDE w:val="0"/>
        <w:autoSpaceDN w:val="0"/>
        <w:adjustRightInd w:val="0"/>
        <w:snapToGrid w:val="0"/>
        <w:spacing w:beforeLines="50" w:before="180" w:afterLines="50" w:after="180"/>
        <w:ind w:leftChars="0" w:left="624"/>
        <w:jc w:val="both"/>
        <w:rPr>
          <w:rFonts w:eastAsia="標楷體"/>
          <w:kern w:val="0"/>
          <w:sz w:val="28"/>
          <w:szCs w:val="23"/>
        </w:rPr>
      </w:pPr>
      <w:r w:rsidRPr="008407FB">
        <w:rPr>
          <w:rFonts w:eastAsia="標楷體"/>
          <w:kern w:val="0"/>
          <w:sz w:val="28"/>
          <w:szCs w:val="23"/>
        </w:rPr>
        <w:lastRenderedPageBreak/>
        <w:t>Individual</w:t>
      </w:r>
      <w:r w:rsidR="00335132" w:rsidRPr="008407FB">
        <w:rPr>
          <w:rFonts w:eastAsia="標楷體"/>
          <w:kern w:val="0"/>
          <w:sz w:val="28"/>
          <w:szCs w:val="23"/>
        </w:rPr>
        <w:t xml:space="preserve"> department</w:t>
      </w:r>
      <w:r w:rsidRPr="008407FB">
        <w:rPr>
          <w:rFonts w:eastAsia="標楷體"/>
          <w:kern w:val="0"/>
          <w:sz w:val="28"/>
          <w:szCs w:val="23"/>
        </w:rPr>
        <w:t>s</w:t>
      </w:r>
      <w:r w:rsidR="00BB7107" w:rsidRPr="008407FB">
        <w:rPr>
          <w:rFonts w:eastAsia="標楷體"/>
          <w:kern w:val="0"/>
          <w:sz w:val="28"/>
          <w:szCs w:val="23"/>
        </w:rPr>
        <w:t>/</w:t>
      </w:r>
      <w:r w:rsidR="00335132" w:rsidRPr="008407FB">
        <w:rPr>
          <w:rFonts w:eastAsia="標楷體"/>
          <w:kern w:val="0"/>
          <w:sz w:val="28"/>
          <w:szCs w:val="23"/>
        </w:rPr>
        <w:t>institute</w:t>
      </w:r>
      <w:r w:rsidR="00F87ECD" w:rsidRPr="008407FB">
        <w:rPr>
          <w:rFonts w:eastAsia="標楷體"/>
          <w:kern w:val="0"/>
          <w:sz w:val="28"/>
          <w:szCs w:val="23"/>
        </w:rPr>
        <w:t>s</w:t>
      </w:r>
      <w:r w:rsidR="004F785E" w:rsidRPr="008407FB">
        <w:rPr>
          <w:rFonts w:eastAsia="標楷體"/>
          <w:kern w:val="0"/>
          <w:sz w:val="28"/>
          <w:szCs w:val="23"/>
        </w:rPr>
        <w:t xml:space="preserve"> </w:t>
      </w:r>
      <w:r w:rsidR="00F81D16" w:rsidRPr="008407FB">
        <w:rPr>
          <w:rFonts w:eastAsia="標楷體"/>
          <w:kern w:val="0"/>
          <w:sz w:val="28"/>
          <w:szCs w:val="23"/>
        </w:rPr>
        <w:t>in the College</w:t>
      </w:r>
      <w:r w:rsidRPr="008407FB">
        <w:rPr>
          <w:rFonts w:eastAsia="標楷體"/>
          <w:kern w:val="0"/>
          <w:sz w:val="28"/>
          <w:szCs w:val="23"/>
        </w:rPr>
        <w:t xml:space="preserve"> </w:t>
      </w:r>
      <w:r w:rsidR="00B70400" w:rsidRPr="008407FB">
        <w:rPr>
          <w:rFonts w:eastAsia="標楷體"/>
          <w:kern w:val="0"/>
          <w:sz w:val="28"/>
          <w:szCs w:val="23"/>
        </w:rPr>
        <w:t>may</w:t>
      </w:r>
      <w:r w:rsidR="00335132" w:rsidRPr="008407FB">
        <w:rPr>
          <w:rFonts w:eastAsia="標楷體"/>
          <w:kern w:val="0"/>
          <w:sz w:val="28"/>
          <w:szCs w:val="23"/>
        </w:rPr>
        <w:t xml:space="preserve"> nominate up to </w:t>
      </w:r>
      <w:r w:rsidR="00FC2559" w:rsidRPr="008407FB">
        <w:rPr>
          <w:rFonts w:eastAsia="標楷體"/>
          <w:kern w:val="0"/>
          <w:sz w:val="28"/>
          <w:szCs w:val="23"/>
        </w:rPr>
        <w:t>one</w:t>
      </w:r>
      <w:r w:rsidR="00335132" w:rsidRPr="008407FB">
        <w:rPr>
          <w:rFonts w:eastAsia="標楷體"/>
          <w:kern w:val="0"/>
          <w:sz w:val="28"/>
          <w:szCs w:val="23"/>
        </w:rPr>
        <w:t xml:space="preserve"> </w:t>
      </w:r>
      <w:r w:rsidR="00FC2559" w:rsidRPr="008407FB">
        <w:rPr>
          <w:rFonts w:eastAsia="標楷體"/>
          <w:kern w:val="0"/>
          <w:sz w:val="28"/>
          <w:szCs w:val="23"/>
        </w:rPr>
        <w:t>faculty member</w:t>
      </w:r>
      <w:r w:rsidR="00335132" w:rsidRPr="008407FB">
        <w:rPr>
          <w:rFonts w:eastAsia="標楷體"/>
          <w:kern w:val="0"/>
          <w:sz w:val="28"/>
          <w:szCs w:val="23"/>
        </w:rPr>
        <w:t xml:space="preserve"> by the </w:t>
      </w:r>
      <w:r w:rsidRPr="008407FB">
        <w:rPr>
          <w:rFonts w:eastAsia="標楷體"/>
          <w:kern w:val="0"/>
          <w:sz w:val="28"/>
          <w:szCs w:val="23"/>
        </w:rPr>
        <w:t>announced</w:t>
      </w:r>
      <w:r w:rsidR="00335132" w:rsidRPr="008407FB">
        <w:rPr>
          <w:rFonts w:eastAsia="標楷體"/>
          <w:kern w:val="0"/>
          <w:sz w:val="28"/>
          <w:szCs w:val="23"/>
        </w:rPr>
        <w:t xml:space="preserve"> deadline.</w:t>
      </w:r>
    </w:p>
    <w:p w14:paraId="763A8D6D" w14:textId="77777777" w:rsidR="00BA6151" w:rsidRPr="008407FB" w:rsidRDefault="00E20531" w:rsidP="00BA6151">
      <w:pPr>
        <w:pStyle w:val="ac"/>
        <w:numPr>
          <w:ilvl w:val="0"/>
          <w:numId w:val="15"/>
        </w:numPr>
        <w:autoSpaceDE w:val="0"/>
        <w:autoSpaceDN w:val="0"/>
        <w:adjustRightInd w:val="0"/>
        <w:snapToGrid w:val="0"/>
        <w:spacing w:beforeLines="50" w:before="180" w:afterLines="50" w:after="180"/>
        <w:ind w:leftChars="0"/>
        <w:jc w:val="both"/>
        <w:rPr>
          <w:rFonts w:ascii="Arial" w:eastAsia="標楷體" w:hAnsi="Arial"/>
          <w:kern w:val="0"/>
          <w:sz w:val="28"/>
          <w:szCs w:val="23"/>
        </w:rPr>
      </w:pPr>
      <w:r w:rsidRPr="008407FB">
        <w:rPr>
          <w:rFonts w:ascii="Arial" w:eastAsia="標楷體" w:hAnsi="Arial" w:hint="eastAsia"/>
          <w:kern w:val="0"/>
          <w:sz w:val="28"/>
          <w:szCs w:val="23"/>
        </w:rPr>
        <w:t>組織運作：</w:t>
      </w:r>
    </w:p>
    <w:p w14:paraId="3F50947F" w14:textId="77777777" w:rsidR="00E20531" w:rsidRPr="008407FB" w:rsidRDefault="00E20531" w:rsidP="00BA6151">
      <w:pPr>
        <w:pStyle w:val="ac"/>
        <w:autoSpaceDE w:val="0"/>
        <w:autoSpaceDN w:val="0"/>
        <w:adjustRightInd w:val="0"/>
        <w:snapToGrid w:val="0"/>
        <w:spacing w:beforeLines="50" w:before="180" w:afterLines="50" w:after="180"/>
        <w:ind w:leftChars="0" w:left="624"/>
        <w:jc w:val="both"/>
        <w:rPr>
          <w:rFonts w:ascii="Arial" w:eastAsia="標楷體" w:hAnsi="Arial"/>
          <w:kern w:val="0"/>
          <w:sz w:val="28"/>
          <w:szCs w:val="23"/>
        </w:rPr>
      </w:pPr>
      <w:r w:rsidRPr="008407FB">
        <w:rPr>
          <w:rFonts w:ascii="Arial" w:eastAsia="標楷體" w:hAnsi="Arial" w:hint="eastAsia"/>
          <w:kern w:val="0"/>
          <w:sz w:val="28"/>
          <w:szCs w:val="23"/>
        </w:rPr>
        <w:t>本項經費由</w:t>
      </w:r>
      <w:r w:rsidRPr="008407FB">
        <w:rPr>
          <w:rFonts w:ascii="Arial" w:eastAsia="標楷體" w:hAnsi="標楷體" w:cs="標楷體-WinCharSetFFFF-H" w:hint="eastAsia"/>
          <w:kern w:val="0"/>
          <w:sz w:val="28"/>
          <w:szCs w:val="28"/>
        </w:rPr>
        <w:t>日月光</w:t>
      </w:r>
      <w:r w:rsidRPr="008407FB">
        <w:rPr>
          <w:rFonts w:ascii="Arial" w:eastAsia="標楷體" w:hAnsi="Arial" w:hint="eastAsia"/>
          <w:kern w:val="0"/>
          <w:sz w:val="28"/>
          <w:szCs w:val="23"/>
        </w:rPr>
        <w:t>集團定期捐贈國立中山大學，執行年限視捐贈經費而定。</w:t>
      </w:r>
      <w:r w:rsidRPr="008407FB">
        <w:rPr>
          <w:rFonts w:ascii="Arial" w:eastAsia="標楷體" w:hAnsi="Arial"/>
          <w:kern w:val="0"/>
          <w:sz w:val="28"/>
          <w:szCs w:val="23"/>
        </w:rPr>
        <w:t>本</w:t>
      </w:r>
      <w:r w:rsidRPr="008407FB">
        <w:rPr>
          <w:rFonts w:ascii="Arial" w:eastAsia="標楷體" w:hAnsi="Arial" w:hint="eastAsia"/>
          <w:kern w:val="0"/>
          <w:sz w:val="28"/>
          <w:szCs w:val="23"/>
        </w:rPr>
        <w:t>講座教授</w:t>
      </w:r>
      <w:r w:rsidRPr="008407FB">
        <w:rPr>
          <w:rFonts w:ascii="Arial" w:eastAsia="標楷體" w:hAnsi="Arial"/>
          <w:kern w:val="0"/>
          <w:sz w:val="28"/>
          <w:szCs w:val="23"/>
        </w:rPr>
        <w:t>每年</w:t>
      </w:r>
      <w:r w:rsidRPr="008407FB">
        <w:rPr>
          <w:rFonts w:ascii="Arial" w:eastAsia="標楷體" w:hAnsi="Arial" w:hint="eastAsia"/>
          <w:kern w:val="0"/>
          <w:sz w:val="28"/>
          <w:szCs w:val="23"/>
        </w:rPr>
        <w:t>遴選</w:t>
      </w:r>
      <w:r w:rsidRPr="008407FB">
        <w:rPr>
          <w:rFonts w:ascii="Arial" w:eastAsia="標楷體" w:hAnsi="Arial"/>
          <w:kern w:val="0"/>
          <w:sz w:val="28"/>
          <w:szCs w:val="23"/>
        </w:rPr>
        <w:t>一次，</w:t>
      </w:r>
      <w:r w:rsidRPr="008407FB">
        <w:rPr>
          <w:rFonts w:ascii="Arial" w:eastAsia="標楷體" w:hAnsi="Arial" w:hint="eastAsia"/>
          <w:kern w:val="0"/>
          <w:sz w:val="28"/>
          <w:szCs w:val="28"/>
        </w:rPr>
        <w:t>由本院院長擔任召集人，本院副院長、各系所主管</w:t>
      </w:r>
      <w:r w:rsidRPr="008407FB">
        <w:rPr>
          <w:rFonts w:ascii="Arial" w:eastAsia="標楷體" w:hAnsi="Arial"/>
          <w:kern w:val="0"/>
          <w:sz w:val="28"/>
          <w:szCs w:val="28"/>
        </w:rPr>
        <w:t>及</w:t>
      </w:r>
      <w:r w:rsidRPr="008407FB">
        <w:rPr>
          <w:rFonts w:ascii="Arial" w:eastAsia="標楷體" w:hAnsi="標楷體" w:cs="標楷體-WinCharSetFFFF-H" w:hint="eastAsia"/>
          <w:kern w:val="0"/>
          <w:sz w:val="28"/>
          <w:szCs w:val="28"/>
        </w:rPr>
        <w:t>日月光</w:t>
      </w:r>
      <w:r w:rsidRPr="008407FB">
        <w:rPr>
          <w:rFonts w:ascii="Arial" w:eastAsia="標楷體" w:hAnsi="Arial" w:hint="eastAsia"/>
          <w:kern w:val="0"/>
          <w:sz w:val="28"/>
          <w:szCs w:val="28"/>
        </w:rPr>
        <w:t>集團</w:t>
      </w:r>
      <w:r w:rsidRPr="008407FB">
        <w:rPr>
          <w:rFonts w:ascii="Arial" w:eastAsia="標楷體" w:hAnsi="標楷體" w:cs="標楷體-WinCharSetFFFF-H" w:hint="eastAsia"/>
          <w:kern w:val="0"/>
          <w:sz w:val="28"/>
          <w:szCs w:val="28"/>
        </w:rPr>
        <w:t>代表</w:t>
      </w:r>
      <w:r w:rsidRPr="008407FB">
        <w:rPr>
          <w:rFonts w:asciiTheme="majorBidi" w:eastAsia="標楷體" w:hAnsiTheme="majorBidi" w:cstheme="majorBidi"/>
          <w:kern w:val="0"/>
          <w:sz w:val="28"/>
          <w:szCs w:val="28"/>
        </w:rPr>
        <w:t>1</w:t>
      </w:r>
      <w:r w:rsidRPr="008407FB">
        <w:rPr>
          <w:rFonts w:ascii="標楷體" w:eastAsia="標楷體" w:hAnsi="標楷體" w:cs="標楷體-WinCharSetFFFF-H" w:hint="eastAsia"/>
          <w:kern w:val="0"/>
          <w:sz w:val="28"/>
          <w:szCs w:val="28"/>
        </w:rPr>
        <w:t>名</w:t>
      </w:r>
      <w:r w:rsidRPr="008407FB">
        <w:rPr>
          <w:rFonts w:ascii="Arial" w:eastAsia="標楷體" w:hAnsi="標楷體" w:cs="標楷體-WinCharSetFFFF-H" w:hint="eastAsia"/>
          <w:kern w:val="0"/>
          <w:sz w:val="28"/>
          <w:szCs w:val="28"/>
        </w:rPr>
        <w:t>，以及由院長聘請校外資深傑出研究教授若干人，組成</w:t>
      </w:r>
      <w:r w:rsidRPr="008407FB">
        <w:rPr>
          <w:rFonts w:ascii="Arial" w:eastAsia="標楷體" w:hAnsi="Arial"/>
          <w:kern w:val="0"/>
          <w:sz w:val="28"/>
          <w:szCs w:val="28"/>
        </w:rPr>
        <w:t>「</w:t>
      </w:r>
      <w:r w:rsidRPr="008407FB">
        <w:rPr>
          <w:rFonts w:ascii="Arial" w:eastAsia="標楷體" w:hAnsi="Arial" w:hint="eastAsia"/>
          <w:kern w:val="0"/>
          <w:sz w:val="28"/>
          <w:szCs w:val="28"/>
        </w:rPr>
        <w:t>日月光集團講座教授遴選委員會</w:t>
      </w:r>
      <w:r w:rsidRPr="008407FB">
        <w:rPr>
          <w:rFonts w:ascii="Arial" w:eastAsia="標楷體" w:hAnsi="Arial"/>
          <w:kern w:val="0"/>
          <w:sz w:val="28"/>
          <w:szCs w:val="28"/>
        </w:rPr>
        <w:t>」</w:t>
      </w:r>
      <w:r w:rsidRPr="008407FB">
        <w:rPr>
          <w:rFonts w:ascii="Arial" w:eastAsia="標楷體" w:hAnsi="Arial" w:hint="eastAsia"/>
          <w:kern w:val="0"/>
          <w:sz w:val="28"/>
          <w:szCs w:val="28"/>
        </w:rPr>
        <w:t>進行遴選作業</w:t>
      </w:r>
      <w:r w:rsidRPr="008407FB">
        <w:rPr>
          <w:rFonts w:ascii="Arial" w:eastAsia="標楷體" w:hAnsi="標楷體" w:cs="標楷體-WinCharSetFFFF-H" w:hint="eastAsia"/>
          <w:kern w:val="0"/>
          <w:sz w:val="28"/>
          <w:szCs w:val="28"/>
        </w:rPr>
        <w:t>。</w:t>
      </w:r>
    </w:p>
    <w:p w14:paraId="115D9665" w14:textId="77777777" w:rsidR="00F52B3C" w:rsidRPr="008407FB" w:rsidRDefault="00335132" w:rsidP="00F52B3C">
      <w:pPr>
        <w:pStyle w:val="ac"/>
        <w:numPr>
          <w:ilvl w:val="0"/>
          <w:numId w:val="23"/>
        </w:numPr>
        <w:autoSpaceDE w:val="0"/>
        <w:autoSpaceDN w:val="0"/>
        <w:adjustRightInd w:val="0"/>
        <w:snapToGrid w:val="0"/>
        <w:spacing w:beforeLines="50" w:before="180" w:afterLines="50" w:after="180"/>
        <w:ind w:leftChars="0"/>
        <w:jc w:val="both"/>
        <w:rPr>
          <w:rFonts w:eastAsia="標楷體"/>
          <w:kern w:val="0"/>
          <w:sz w:val="28"/>
          <w:szCs w:val="23"/>
        </w:rPr>
      </w:pPr>
      <w:r w:rsidRPr="008407FB">
        <w:rPr>
          <w:rFonts w:eastAsia="標楷體"/>
          <w:kern w:val="0"/>
          <w:sz w:val="28"/>
          <w:szCs w:val="23"/>
        </w:rPr>
        <w:t>Organization and Operation:</w:t>
      </w:r>
    </w:p>
    <w:p w14:paraId="4E5F5464" w14:textId="4DFF7F5A" w:rsidR="00335132" w:rsidRPr="008407FB" w:rsidRDefault="00335132" w:rsidP="007533E7">
      <w:pPr>
        <w:pStyle w:val="ac"/>
        <w:autoSpaceDE w:val="0"/>
        <w:autoSpaceDN w:val="0"/>
        <w:adjustRightInd w:val="0"/>
        <w:snapToGrid w:val="0"/>
        <w:spacing w:beforeLines="50" w:before="180" w:afterLines="50" w:after="180"/>
        <w:ind w:leftChars="0" w:left="624"/>
        <w:jc w:val="both"/>
        <w:rPr>
          <w:rFonts w:eastAsia="標楷體"/>
          <w:kern w:val="0"/>
          <w:sz w:val="28"/>
          <w:szCs w:val="23"/>
        </w:rPr>
      </w:pPr>
      <w:r w:rsidRPr="008407FB">
        <w:rPr>
          <w:rFonts w:eastAsia="標楷體"/>
          <w:kern w:val="0"/>
          <w:sz w:val="28"/>
          <w:szCs w:val="23"/>
        </w:rPr>
        <w:t xml:space="preserve">The </w:t>
      </w:r>
      <w:r w:rsidR="007533E7" w:rsidRPr="008407FB">
        <w:rPr>
          <w:rFonts w:eastAsia="標楷體"/>
          <w:kern w:val="0"/>
          <w:sz w:val="28"/>
          <w:szCs w:val="23"/>
        </w:rPr>
        <w:t xml:space="preserve">award shall be </w:t>
      </w:r>
      <w:r w:rsidRPr="008407FB">
        <w:rPr>
          <w:rFonts w:eastAsia="標楷體"/>
          <w:kern w:val="0"/>
          <w:sz w:val="28"/>
          <w:szCs w:val="23"/>
        </w:rPr>
        <w:t>source</w:t>
      </w:r>
      <w:r w:rsidR="007533E7" w:rsidRPr="008407FB">
        <w:rPr>
          <w:rFonts w:eastAsia="標楷體"/>
          <w:kern w:val="0"/>
          <w:sz w:val="28"/>
          <w:szCs w:val="23"/>
        </w:rPr>
        <w:t>d from</w:t>
      </w:r>
      <w:r w:rsidRPr="008407FB">
        <w:rPr>
          <w:rFonts w:eastAsia="標楷體"/>
          <w:kern w:val="0"/>
          <w:sz w:val="28"/>
          <w:szCs w:val="23"/>
        </w:rPr>
        <w:t xml:space="preserve"> regular donation</w:t>
      </w:r>
      <w:r w:rsidRPr="008407FB">
        <w:rPr>
          <w:rFonts w:eastAsia="標楷體" w:hint="eastAsia"/>
          <w:kern w:val="0"/>
          <w:sz w:val="28"/>
          <w:szCs w:val="23"/>
        </w:rPr>
        <w:t>s</w:t>
      </w:r>
      <w:r w:rsidRPr="008407FB">
        <w:rPr>
          <w:rFonts w:eastAsia="標楷體"/>
          <w:kern w:val="0"/>
          <w:sz w:val="28"/>
          <w:szCs w:val="23"/>
        </w:rPr>
        <w:t xml:space="preserve"> from </w:t>
      </w:r>
      <w:r w:rsidRPr="008407FB">
        <w:rPr>
          <w:rFonts w:eastAsia="標楷體" w:hint="eastAsia"/>
          <w:kern w:val="0"/>
          <w:sz w:val="28"/>
          <w:szCs w:val="23"/>
        </w:rPr>
        <w:t xml:space="preserve">the </w:t>
      </w:r>
      <w:r w:rsidRPr="008407FB">
        <w:rPr>
          <w:rFonts w:eastAsia="標楷體"/>
          <w:kern w:val="0"/>
          <w:sz w:val="28"/>
          <w:szCs w:val="23"/>
        </w:rPr>
        <w:t>ASE Group</w:t>
      </w:r>
      <w:r w:rsidR="007533E7" w:rsidRPr="008407FB">
        <w:rPr>
          <w:rFonts w:eastAsia="標楷體"/>
          <w:kern w:val="0"/>
          <w:sz w:val="28"/>
          <w:szCs w:val="23"/>
        </w:rPr>
        <w:t>,</w:t>
      </w:r>
      <w:r w:rsidR="00047753" w:rsidRPr="008407FB">
        <w:rPr>
          <w:rFonts w:eastAsia="標楷體"/>
          <w:kern w:val="0"/>
          <w:sz w:val="28"/>
          <w:szCs w:val="23"/>
        </w:rPr>
        <w:t xml:space="preserve"> and</w:t>
      </w:r>
      <w:r w:rsidRPr="008407FB">
        <w:rPr>
          <w:rFonts w:eastAsia="標楷體"/>
          <w:kern w:val="0"/>
          <w:sz w:val="28"/>
          <w:szCs w:val="23"/>
        </w:rPr>
        <w:t xml:space="preserve"> </w:t>
      </w:r>
      <w:r w:rsidR="00047753" w:rsidRPr="008407FB">
        <w:rPr>
          <w:rFonts w:eastAsia="標楷體"/>
          <w:kern w:val="0"/>
          <w:sz w:val="28"/>
          <w:szCs w:val="23"/>
        </w:rPr>
        <w:t>t</w:t>
      </w:r>
      <w:r w:rsidRPr="008407FB">
        <w:rPr>
          <w:rFonts w:eastAsia="標楷體"/>
          <w:kern w:val="0"/>
          <w:sz w:val="28"/>
          <w:szCs w:val="23"/>
        </w:rPr>
        <w:t xml:space="preserve">he </w:t>
      </w:r>
      <w:r w:rsidR="00047753" w:rsidRPr="008407FB">
        <w:rPr>
          <w:rFonts w:eastAsia="標楷體"/>
          <w:kern w:val="0"/>
          <w:sz w:val="28"/>
          <w:szCs w:val="23"/>
        </w:rPr>
        <w:t>implementation</w:t>
      </w:r>
      <w:r w:rsidR="002255AC" w:rsidRPr="008407FB">
        <w:rPr>
          <w:rFonts w:eastAsia="標楷體"/>
          <w:kern w:val="0"/>
          <w:sz w:val="28"/>
          <w:szCs w:val="23"/>
        </w:rPr>
        <w:t xml:space="preserve"> period</w:t>
      </w:r>
      <w:r w:rsidR="00047753" w:rsidRPr="008407FB">
        <w:rPr>
          <w:rFonts w:eastAsia="標楷體"/>
          <w:kern w:val="0"/>
          <w:sz w:val="28"/>
          <w:szCs w:val="23"/>
        </w:rPr>
        <w:t xml:space="preserve"> shall be</w:t>
      </w:r>
      <w:r w:rsidRPr="008407FB">
        <w:rPr>
          <w:rFonts w:eastAsia="標楷體"/>
          <w:kern w:val="0"/>
          <w:sz w:val="28"/>
          <w:szCs w:val="23"/>
        </w:rPr>
        <w:t xml:space="preserve"> subject to the</w:t>
      </w:r>
      <w:r w:rsidR="00047753" w:rsidRPr="008407FB">
        <w:rPr>
          <w:rFonts w:eastAsia="標楷體"/>
          <w:kern w:val="0"/>
          <w:sz w:val="28"/>
          <w:szCs w:val="23"/>
        </w:rPr>
        <w:t xml:space="preserve"> </w:t>
      </w:r>
      <w:r w:rsidR="00B70400" w:rsidRPr="008407FB">
        <w:rPr>
          <w:rFonts w:eastAsia="標楷體"/>
          <w:kern w:val="0"/>
          <w:sz w:val="28"/>
          <w:szCs w:val="23"/>
        </w:rPr>
        <w:t xml:space="preserve">amount of </w:t>
      </w:r>
      <w:r w:rsidRPr="008407FB">
        <w:rPr>
          <w:rFonts w:eastAsia="標楷體"/>
          <w:kern w:val="0"/>
          <w:sz w:val="28"/>
          <w:szCs w:val="23"/>
        </w:rPr>
        <w:t>donation</w:t>
      </w:r>
      <w:r w:rsidR="00047753" w:rsidRPr="008407FB">
        <w:rPr>
          <w:rFonts w:eastAsia="標楷體"/>
          <w:kern w:val="0"/>
          <w:sz w:val="28"/>
          <w:szCs w:val="23"/>
        </w:rPr>
        <w:t>s</w:t>
      </w:r>
      <w:r w:rsidRPr="008407FB">
        <w:rPr>
          <w:rFonts w:eastAsia="標楷體"/>
          <w:kern w:val="0"/>
          <w:sz w:val="28"/>
          <w:szCs w:val="23"/>
        </w:rPr>
        <w:t>.</w:t>
      </w:r>
      <w:r w:rsidRPr="008407FB">
        <w:rPr>
          <w:rFonts w:eastAsia="標楷體" w:hint="eastAsia"/>
          <w:kern w:val="0"/>
          <w:sz w:val="28"/>
          <w:szCs w:val="23"/>
        </w:rPr>
        <w:t xml:space="preserve"> </w:t>
      </w:r>
      <w:r w:rsidR="007533E7" w:rsidRPr="008407FB">
        <w:rPr>
          <w:rFonts w:eastAsia="標楷體"/>
          <w:kern w:val="0"/>
          <w:sz w:val="28"/>
          <w:szCs w:val="23"/>
        </w:rPr>
        <w:t>The c</w:t>
      </w:r>
      <w:r w:rsidRPr="008407FB">
        <w:rPr>
          <w:rFonts w:eastAsia="標楷體"/>
          <w:kern w:val="0"/>
          <w:sz w:val="28"/>
          <w:szCs w:val="23"/>
        </w:rPr>
        <w:t xml:space="preserve">hair </w:t>
      </w:r>
      <w:r w:rsidR="007533E7" w:rsidRPr="008407FB">
        <w:rPr>
          <w:rFonts w:eastAsia="標楷體"/>
          <w:kern w:val="0"/>
          <w:sz w:val="28"/>
          <w:szCs w:val="23"/>
        </w:rPr>
        <w:t>p</w:t>
      </w:r>
      <w:r w:rsidRPr="008407FB">
        <w:rPr>
          <w:rFonts w:eastAsia="標楷體"/>
          <w:kern w:val="0"/>
          <w:sz w:val="28"/>
          <w:szCs w:val="23"/>
        </w:rPr>
        <w:t xml:space="preserve">rofessor </w:t>
      </w:r>
      <w:r w:rsidR="007533E7" w:rsidRPr="008407FB">
        <w:rPr>
          <w:rFonts w:eastAsia="標楷體"/>
          <w:kern w:val="0"/>
          <w:sz w:val="28"/>
          <w:szCs w:val="23"/>
        </w:rPr>
        <w:t>shall be</w:t>
      </w:r>
      <w:r w:rsidRPr="008407FB">
        <w:rPr>
          <w:rFonts w:eastAsia="標楷體"/>
          <w:kern w:val="0"/>
          <w:sz w:val="28"/>
          <w:szCs w:val="23"/>
        </w:rPr>
        <w:t xml:space="preserve"> selected </w:t>
      </w:r>
      <w:r w:rsidR="00664EC2" w:rsidRPr="008407FB">
        <w:rPr>
          <w:rFonts w:eastAsia="標楷體"/>
          <w:kern w:val="0"/>
          <w:sz w:val="28"/>
          <w:szCs w:val="23"/>
        </w:rPr>
        <w:t>annually</w:t>
      </w:r>
      <w:r w:rsidR="007533E7" w:rsidRPr="008407FB">
        <w:rPr>
          <w:rFonts w:eastAsia="標楷體"/>
          <w:kern w:val="0"/>
          <w:sz w:val="28"/>
          <w:szCs w:val="23"/>
        </w:rPr>
        <w:t xml:space="preserve"> by t</w:t>
      </w:r>
      <w:r w:rsidRPr="008407FB">
        <w:rPr>
          <w:rFonts w:eastAsia="標楷體"/>
          <w:kern w:val="0"/>
          <w:sz w:val="28"/>
          <w:szCs w:val="23"/>
        </w:rPr>
        <w:t>he</w:t>
      </w:r>
      <w:r w:rsidRPr="008407FB">
        <w:rPr>
          <w:rFonts w:eastAsia="標楷體"/>
          <w:color w:val="FF0000"/>
          <w:kern w:val="0"/>
          <w:sz w:val="28"/>
          <w:szCs w:val="23"/>
        </w:rPr>
        <w:t xml:space="preserve"> </w:t>
      </w:r>
      <w:r w:rsidRPr="008407FB">
        <w:rPr>
          <w:rFonts w:eastAsia="標楷體"/>
          <w:kern w:val="0"/>
          <w:sz w:val="28"/>
          <w:szCs w:val="23"/>
        </w:rPr>
        <w:t>ASE</w:t>
      </w:r>
      <w:r w:rsidR="00664EC2" w:rsidRPr="008407FB">
        <w:rPr>
          <w:rFonts w:eastAsia="標楷體"/>
          <w:kern w:val="0"/>
          <w:sz w:val="28"/>
          <w:szCs w:val="23"/>
        </w:rPr>
        <w:t xml:space="preserve"> Group</w:t>
      </w:r>
      <w:r w:rsidR="007533E7" w:rsidRPr="008407FB">
        <w:rPr>
          <w:rFonts w:eastAsia="標楷體"/>
          <w:kern w:val="0"/>
          <w:sz w:val="28"/>
          <w:szCs w:val="23"/>
        </w:rPr>
        <w:t>-endowed</w:t>
      </w:r>
      <w:r w:rsidRPr="008407FB">
        <w:rPr>
          <w:rFonts w:eastAsia="標楷體"/>
          <w:kern w:val="0"/>
          <w:sz w:val="28"/>
          <w:szCs w:val="23"/>
        </w:rPr>
        <w:t xml:space="preserve"> Chair Professor Selection Committee</w:t>
      </w:r>
      <w:r w:rsidR="00B12607" w:rsidRPr="008407FB">
        <w:rPr>
          <w:rFonts w:eastAsia="標楷體"/>
          <w:kern w:val="0"/>
          <w:sz w:val="28"/>
          <w:szCs w:val="23"/>
        </w:rPr>
        <w:t xml:space="preserve"> (hereinafter referred to as the ‘‘Committee’’)</w:t>
      </w:r>
      <w:r w:rsidR="007533E7" w:rsidRPr="008407FB">
        <w:rPr>
          <w:rFonts w:eastAsia="標楷體"/>
          <w:kern w:val="0"/>
          <w:sz w:val="28"/>
          <w:szCs w:val="23"/>
        </w:rPr>
        <w:t>, which shall</w:t>
      </w:r>
      <w:r w:rsidRPr="008407FB">
        <w:rPr>
          <w:rFonts w:eastAsia="標楷體"/>
          <w:kern w:val="0"/>
          <w:sz w:val="28"/>
          <w:szCs w:val="23"/>
        </w:rPr>
        <w:t xml:space="preserve"> consist of the dean of the College as the convener, </w:t>
      </w:r>
      <w:r w:rsidR="00B70400" w:rsidRPr="008407FB">
        <w:rPr>
          <w:rFonts w:eastAsia="標楷體"/>
          <w:kern w:val="0"/>
          <w:sz w:val="28"/>
          <w:szCs w:val="23"/>
        </w:rPr>
        <w:t xml:space="preserve">the </w:t>
      </w:r>
      <w:r w:rsidR="007533E7" w:rsidRPr="008407FB">
        <w:rPr>
          <w:rFonts w:eastAsia="標楷體"/>
          <w:kern w:val="0"/>
          <w:sz w:val="28"/>
          <w:szCs w:val="23"/>
        </w:rPr>
        <w:t>associate</w:t>
      </w:r>
      <w:r w:rsidRPr="008407FB">
        <w:rPr>
          <w:rFonts w:eastAsia="標楷體"/>
          <w:kern w:val="0"/>
          <w:sz w:val="28"/>
          <w:szCs w:val="23"/>
        </w:rPr>
        <w:t xml:space="preserve"> dean</w:t>
      </w:r>
      <w:r w:rsidR="007533E7" w:rsidRPr="008407FB">
        <w:rPr>
          <w:rFonts w:eastAsia="標楷體"/>
          <w:kern w:val="0"/>
          <w:sz w:val="28"/>
          <w:szCs w:val="23"/>
        </w:rPr>
        <w:t xml:space="preserve"> of the College</w:t>
      </w:r>
      <w:r w:rsidRPr="008407FB">
        <w:rPr>
          <w:rFonts w:eastAsia="標楷體"/>
          <w:kern w:val="0"/>
          <w:sz w:val="28"/>
          <w:szCs w:val="23"/>
        </w:rPr>
        <w:t xml:space="preserve">, </w:t>
      </w:r>
      <w:r w:rsidR="007533E7" w:rsidRPr="008407FB">
        <w:rPr>
          <w:rFonts w:eastAsia="標楷體"/>
          <w:kern w:val="0"/>
          <w:sz w:val="28"/>
          <w:szCs w:val="23"/>
        </w:rPr>
        <w:t>chairs</w:t>
      </w:r>
      <w:r w:rsidRPr="008407FB">
        <w:rPr>
          <w:rFonts w:eastAsia="標楷體"/>
          <w:kern w:val="0"/>
          <w:sz w:val="28"/>
          <w:szCs w:val="23"/>
        </w:rPr>
        <w:t xml:space="preserve"> of </w:t>
      </w:r>
      <w:r w:rsidR="007533E7" w:rsidRPr="008407FB">
        <w:rPr>
          <w:rFonts w:eastAsia="標楷體"/>
          <w:kern w:val="0"/>
          <w:sz w:val="28"/>
          <w:szCs w:val="23"/>
        </w:rPr>
        <w:t>individual</w:t>
      </w:r>
      <w:r w:rsidRPr="008407FB">
        <w:rPr>
          <w:rFonts w:eastAsia="標楷體"/>
          <w:kern w:val="0"/>
          <w:sz w:val="28"/>
          <w:szCs w:val="23"/>
        </w:rPr>
        <w:t xml:space="preserve"> department</w:t>
      </w:r>
      <w:r w:rsidR="007533E7" w:rsidRPr="008407FB">
        <w:rPr>
          <w:rFonts w:eastAsia="標楷體"/>
          <w:kern w:val="0"/>
          <w:sz w:val="28"/>
          <w:szCs w:val="23"/>
        </w:rPr>
        <w:t>s</w:t>
      </w:r>
      <w:r w:rsidR="00BB7107" w:rsidRPr="008407FB">
        <w:rPr>
          <w:rFonts w:eastAsia="標楷體"/>
          <w:kern w:val="0"/>
          <w:sz w:val="28"/>
          <w:szCs w:val="23"/>
        </w:rPr>
        <w:t>/</w:t>
      </w:r>
      <w:r w:rsidRPr="008407FB">
        <w:rPr>
          <w:rFonts w:eastAsia="標楷體"/>
          <w:kern w:val="0"/>
          <w:sz w:val="28"/>
          <w:szCs w:val="23"/>
        </w:rPr>
        <w:t>institute</w:t>
      </w:r>
      <w:r w:rsidR="007533E7" w:rsidRPr="008407FB">
        <w:rPr>
          <w:rFonts w:eastAsia="標楷體"/>
          <w:kern w:val="0"/>
          <w:sz w:val="28"/>
          <w:szCs w:val="23"/>
        </w:rPr>
        <w:t>s in the College</w:t>
      </w:r>
      <w:r w:rsidRPr="008407FB">
        <w:rPr>
          <w:rFonts w:eastAsia="標楷體"/>
          <w:kern w:val="0"/>
          <w:sz w:val="28"/>
          <w:szCs w:val="23"/>
        </w:rPr>
        <w:t xml:space="preserve">, </w:t>
      </w:r>
      <w:r w:rsidR="007533E7" w:rsidRPr="008407FB">
        <w:rPr>
          <w:rFonts w:eastAsia="標楷體"/>
          <w:kern w:val="0"/>
          <w:sz w:val="28"/>
          <w:szCs w:val="23"/>
        </w:rPr>
        <w:t>one</w:t>
      </w:r>
      <w:r w:rsidRPr="008407FB">
        <w:rPr>
          <w:rFonts w:eastAsia="標楷體"/>
          <w:kern w:val="0"/>
          <w:sz w:val="28"/>
          <w:szCs w:val="23"/>
        </w:rPr>
        <w:t xml:space="preserve"> representative </w:t>
      </w:r>
      <w:r w:rsidR="00047753" w:rsidRPr="008407FB">
        <w:rPr>
          <w:rFonts w:eastAsia="標楷體"/>
          <w:kern w:val="0"/>
          <w:sz w:val="28"/>
          <w:szCs w:val="23"/>
        </w:rPr>
        <w:t>from</w:t>
      </w:r>
      <w:r w:rsidR="007533E7" w:rsidRPr="008407FB">
        <w:rPr>
          <w:rFonts w:eastAsia="標楷體"/>
          <w:kern w:val="0"/>
          <w:sz w:val="28"/>
          <w:szCs w:val="23"/>
        </w:rPr>
        <w:t xml:space="preserve"> the</w:t>
      </w:r>
      <w:r w:rsidRPr="008407FB">
        <w:rPr>
          <w:rFonts w:eastAsia="標楷體"/>
          <w:kern w:val="0"/>
          <w:sz w:val="28"/>
          <w:szCs w:val="23"/>
        </w:rPr>
        <w:t xml:space="preserve"> ASE Group, and</w:t>
      </w:r>
      <w:r w:rsidR="007533E7" w:rsidRPr="008407FB">
        <w:rPr>
          <w:rFonts w:eastAsia="標楷體"/>
          <w:kern w:val="0"/>
          <w:sz w:val="28"/>
          <w:szCs w:val="23"/>
        </w:rPr>
        <w:t xml:space="preserve"> several</w:t>
      </w:r>
      <w:r w:rsidRPr="008407FB">
        <w:rPr>
          <w:rFonts w:eastAsia="標楷體"/>
          <w:kern w:val="0"/>
          <w:sz w:val="28"/>
          <w:szCs w:val="23"/>
        </w:rPr>
        <w:t xml:space="preserve"> external professors appointed by the dean</w:t>
      </w:r>
      <w:r w:rsidR="007533E7" w:rsidRPr="008407FB">
        <w:rPr>
          <w:rFonts w:eastAsia="標楷體"/>
          <w:kern w:val="0"/>
          <w:sz w:val="28"/>
          <w:szCs w:val="23"/>
        </w:rPr>
        <w:t xml:space="preserve"> of the College</w:t>
      </w:r>
      <w:r w:rsidRPr="008407FB">
        <w:rPr>
          <w:rFonts w:eastAsia="標楷體"/>
          <w:kern w:val="0"/>
          <w:sz w:val="28"/>
          <w:szCs w:val="23"/>
        </w:rPr>
        <w:t>.</w:t>
      </w:r>
    </w:p>
    <w:p w14:paraId="3A3566E8" w14:textId="77777777" w:rsidR="00F36E73" w:rsidRPr="008407FB" w:rsidRDefault="00E20531" w:rsidP="00F36E73">
      <w:pPr>
        <w:pStyle w:val="ac"/>
        <w:numPr>
          <w:ilvl w:val="0"/>
          <w:numId w:val="15"/>
        </w:numPr>
        <w:autoSpaceDE w:val="0"/>
        <w:autoSpaceDN w:val="0"/>
        <w:adjustRightInd w:val="0"/>
        <w:snapToGrid w:val="0"/>
        <w:spacing w:beforeLines="50" w:before="180" w:afterLines="50" w:after="180"/>
        <w:ind w:leftChars="0"/>
        <w:jc w:val="both"/>
        <w:rPr>
          <w:rFonts w:ascii="Arial" w:eastAsia="標楷體" w:hAnsi="Arial"/>
          <w:kern w:val="0"/>
          <w:sz w:val="28"/>
          <w:szCs w:val="23"/>
        </w:rPr>
      </w:pPr>
      <w:r w:rsidRPr="008407FB">
        <w:rPr>
          <w:rFonts w:ascii="Arial" w:eastAsia="標楷體" w:hAnsi="Arial" w:hint="eastAsia"/>
          <w:kern w:val="0"/>
          <w:sz w:val="28"/>
          <w:szCs w:val="23"/>
        </w:rPr>
        <w:t>遴選程序：</w:t>
      </w:r>
    </w:p>
    <w:p w14:paraId="2DB99F4F" w14:textId="77777777" w:rsidR="00E20531" w:rsidRPr="008407FB" w:rsidRDefault="00E20531" w:rsidP="00F36E73">
      <w:pPr>
        <w:pStyle w:val="ac"/>
        <w:autoSpaceDE w:val="0"/>
        <w:autoSpaceDN w:val="0"/>
        <w:adjustRightInd w:val="0"/>
        <w:snapToGrid w:val="0"/>
        <w:spacing w:beforeLines="50" w:before="180" w:afterLines="50" w:after="180"/>
        <w:ind w:leftChars="0" w:left="624"/>
        <w:jc w:val="both"/>
        <w:rPr>
          <w:rFonts w:ascii="Arial" w:eastAsia="標楷體" w:hAnsi="Arial"/>
          <w:kern w:val="0"/>
          <w:sz w:val="28"/>
          <w:szCs w:val="23"/>
        </w:rPr>
      </w:pPr>
      <w:r w:rsidRPr="008407FB">
        <w:rPr>
          <w:rFonts w:ascii="Arial" w:eastAsia="標楷體" w:hAnsi="Arial" w:hint="eastAsia"/>
          <w:kern w:val="0"/>
          <w:sz w:val="28"/>
          <w:szCs w:val="23"/>
        </w:rPr>
        <w:t>遴選委員會</w:t>
      </w:r>
      <w:r w:rsidRPr="008407FB">
        <w:rPr>
          <w:rFonts w:ascii="Arial" w:eastAsia="標楷體" w:hAnsi="Arial"/>
          <w:kern w:val="0"/>
          <w:sz w:val="28"/>
          <w:szCs w:val="23"/>
        </w:rPr>
        <w:t>由</w:t>
      </w:r>
      <w:r w:rsidRPr="008407FB">
        <w:rPr>
          <w:rFonts w:ascii="Arial" w:eastAsia="標楷體" w:hAnsi="Arial" w:hint="eastAsia"/>
          <w:kern w:val="0"/>
          <w:sz w:val="28"/>
          <w:szCs w:val="23"/>
        </w:rPr>
        <w:t>召集人主持，需有</w:t>
      </w:r>
      <w:r w:rsidRPr="008407FB">
        <w:rPr>
          <w:rFonts w:ascii="Arial" w:eastAsia="標楷體" w:hAnsi="Arial"/>
          <w:kern w:val="0"/>
          <w:sz w:val="28"/>
          <w:szCs w:val="23"/>
        </w:rPr>
        <w:t>二分之一以上</w:t>
      </w:r>
      <w:r w:rsidRPr="008407FB">
        <w:rPr>
          <w:rFonts w:ascii="Arial" w:eastAsia="標楷體" w:hAnsi="Arial" w:hint="eastAsia"/>
          <w:kern w:val="0"/>
          <w:sz w:val="28"/>
          <w:szCs w:val="23"/>
        </w:rPr>
        <w:t>委員</w:t>
      </w:r>
      <w:r w:rsidRPr="008407FB">
        <w:rPr>
          <w:rFonts w:ascii="Arial" w:eastAsia="標楷體" w:hAnsi="Arial"/>
          <w:kern w:val="0"/>
          <w:sz w:val="28"/>
          <w:szCs w:val="23"/>
        </w:rPr>
        <w:t>出席，</w:t>
      </w:r>
      <w:r w:rsidRPr="008407FB">
        <w:rPr>
          <w:rFonts w:ascii="Arial" w:eastAsia="標楷體" w:hAnsi="Arial" w:hint="eastAsia"/>
          <w:kern w:val="0"/>
          <w:sz w:val="28"/>
          <w:szCs w:val="23"/>
        </w:rPr>
        <w:t>始可決議。遴選委員會開會前，由工學院將推薦資料送外審，外審意見提供遴選委員會參考。</w:t>
      </w:r>
    </w:p>
    <w:p w14:paraId="4521690C" w14:textId="77777777" w:rsidR="00F36E73" w:rsidRPr="008407FB" w:rsidRDefault="00335132" w:rsidP="00F36E73">
      <w:pPr>
        <w:pStyle w:val="ac"/>
        <w:numPr>
          <w:ilvl w:val="0"/>
          <w:numId w:val="23"/>
        </w:numPr>
        <w:autoSpaceDE w:val="0"/>
        <w:autoSpaceDN w:val="0"/>
        <w:adjustRightInd w:val="0"/>
        <w:snapToGrid w:val="0"/>
        <w:spacing w:beforeLines="50" w:before="180" w:afterLines="50" w:after="180"/>
        <w:ind w:leftChars="0"/>
        <w:jc w:val="both"/>
        <w:rPr>
          <w:rFonts w:eastAsia="標楷體"/>
          <w:kern w:val="0"/>
          <w:sz w:val="28"/>
          <w:szCs w:val="23"/>
        </w:rPr>
      </w:pPr>
      <w:r w:rsidRPr="008407FB">
        <w:rPr>
          <w:rFonts w:eastAsia="標楷體"/>
          <w:kern w:val="0"/>
          <w:sz w:val="28"/>
          <w:szCs w:val="23"/>
        </w:rPr>
        <w:t>Selection Procedure:</w:t>
      </w:r>
    </w:p>
    <w:p w14:paraId="2DC7D8E9" w14:textId="5959E98C" w:rsidR="00335132" w:rsidRPr="008407FB" w:rsidRDefault="00335132" w:rsidP="00F36E73">
      <w:pPr>
        <w:pStyle w:val="ac"/>
        <w:autoSpaceDE w:val="0"/>
        <w:autoSpaceDN w:val="0"/>
        <w:adjustRightInd w:val="0"/>
        <w:snapToGrid w:val="0"/>
        <w:spacing w:beforeLines="50" w:before="180" w:afterLines="50" w:after="180"/>
        <w:ind w:leftChars="0" w:left="624"/>
        <w:jc w:val="both"/>
        <w:rPr>
          <w:rFonts w:eastAsia="標楷體"/>
          <w:kern w:val="0"/>
          <w:sz w:val="28"/>
          <w:szCs w:val="23"/>
        </w:rPr>
      </w:pPr>
      <w:r w:rsidRPr="008407FB">
        <w:rPr>
          <w:rFonts w:eastAsia="標楷體"/>
          <w:kern w:val="0"/>
          <w:sz w:val="28"/>
          <w:szCs w:val="23"/>
        </w:rPr>
        <w:t xml:space="preserve">The </w:t>
      </w:r>
      <w:r w:rsidR="00B12607" w:rsidRPr="008407FB">
        <w:rPr>
          <w:rFonts w:eastAsia="標楷體"/>
          <w:kern w:val="0"/>
          <w:sz w:val="28"/>
          <w:szCs w:val="23"/>
        </w:rPr>
        <w:t>C</w:t>
      </w:r>
      <w:r w:rsidRPr="008407FB">
        <w:rPr>
          <w:rFonts w:eastAsia="標楷體"/>
          <w:kern w:val="0"/>
          <w:sz w:val="28"/>
          <w:szCs w:val="23"/>
        </w:rPr>
        <w:t>ommittee meeting</w:t>
      </w:r>
      <w:r w:rsidR="00B12607" w:rsidRPr="008407FB">
        <w:rPr>
          <w:rFonts w:eastAsia="標楷體"/>
          <w:kern w:val="0"/>
          <w:sz w:val="28"/>
          <w:szCs w:val="23"/>
        </w:rPr>
        <w:t xml:space="preserve"> shall be chaired by the convenor, and </w:t>
      </w:r>
      <w:r w:rsidR="002255AC" w:rsidRPr="008407FB">
        <w:rPr>
          <w:rFonts w:eastAsia="標楷體"/>
          <w:kern w:val="0"/>
          <w:sz w:val="28"/>
          <w:szCs w:val="23"/>
        </w:rPr>
        <w:t>the</w:t>
      </w:r>
      <w:r w:rsidR="00B12607" w:rsidRPr="008407FB">
        <w:rPr>
          <w:rFonts w:eastAsia="標楷體"/>
          <w:kern w:val="0"/>
          <w:sz w:val="28"/>
          <w:szCs w:val="23"/>
        </w:rPr>
        <w:t xml:space="preserve"> resolution shall be made </w:t>
      </w:r>
      <w:r w:rsidR="00A66C3B" w:rsidRPr="008407FB">
        <w:rPr>
          <w:rFonts w:eastAsia="標楷體"/>
          <w:kern w:val="0"/>
          <w:sz w:val="28"/>
          <w:szCs w:val="23"/>
        </w:rPr>
        <w:t>only when</w:t>
      </w:r>
      <w:r w:rsidR="00B12607" w:rsidRPr="008407FB">
        <w:rPr>
          <w:rFonts w:eastAsia="標楷體"/>
          <w:kern w:val="0"/>
          <w:sz w:val="28"/>
          <w:szCs w:val="23"/>
        </w:rPr>
        <w:t xml:space="preserve"> a</w:t>
      </w:r>
      <w:r w:rsidRPr="008407FB">
        <w:rPr>
          <w:rFonts w:eastAsia="標楷體"/>
          <w:kern w:val="0"/>
          <w:sz w:val="28"/>
          <w:szCs w:val="23"/>
        </w:rPr>
        <w:t xml:space="preserve">t least half of the members </w:t>
      </w:r>
      <w:r w:rsidR="00F157BF" w:rsidRPr="008407FB">
        <w:rPr>
          <w:rFonts w:eastAsia="標楷體"/>
          <w:kern w:val="0"/>
          <w:sz w:val="28"/>
          <w:szCs w:val="23"/>
        </w:rPr>
        <w:t>are present at</w:t>
      </w:r>
      <w:r w:rsidRPr="008407FB">
        <w:rPr>
          <w:rFonts w:eastAsia="標楷體"/>
          <w:kern w:val="0"/>
          <w:sz w:val="28"/>
          <w:szCs w:val="23"/>
        </w:rPr>
        <w:t xml:space="preserve"> the meeting. </w:t>
      </w:r>
      <w:r w:rsidR="002255AC" w:rsidRPr="008407FB">
        <w:rPr>
          <w:rFonts w:eastAsia="標楷體"/>
          <w:kern w:val="0"/>
          <w:sz w:val="28"/>
          <w:szCs w:val="23"/>
        </w:rPr>
        <w:t>The</w:t>
      </w:r>
      <w:r w:rsidR="00B12607" w:rsidRPr="008407FB">
        <w:rPr>
          <w:rFonts w:eastAsia="標楷體"/>
          <w:kern w:val="0"/>
          <w:sz w:val="28"/>
          <w:szCs w:val="23"/>
        </w:rPr>
        <w:t xml:space="preserve"> external review </w:t>
      </w:r>
      <w:r w:rsidR="00B70400" w:rsidRPr="008407FB">
        <w:rPr>
          <w:rFonts w:eastAsia="標楷體"/>
          <w:kern w:val="0"/>
          <w:sz w:val="28"/>
          <w:szCs w:val="23"/>
        </w:rPr>
        <w:t>on</w:t>
      </w:r>
      <w:r w:rsidR="00B12607" w:rsidRPr="008407FB">
        <w:rPr>
          <w:rFonts w:eastAsia="標楷體"/>
          <w:kern w:val="0"/>
          <w:sz w:val="28"/>
          <w:szCs w:val="23"/>
        </w:rPr>
        <w:t xml:space="preserve"> </w:t>
      </w:r>
      <w:r w:rsidR="00180098" w:rsidRPr="008407FB">
        <w:rPr>
          <w:rFonts w:eastAsia="標楷體"/>
          <w:kern w:val="0"/>
          <w:sz w:val="28"/>
          <w:szCs w:val="23"/>
        </w:rPr>
        <w:t xml:space="preserve">the </w:t>
      </w:r>
      <w:r w:rsidR="00FC2559" w:rsidRPr="008407FB">
        <w:rPr>
          <w:rFonts w:eastAsia="標楷體"/>
          <w:kern w:val="0"/>
          <w:sz w:val="28"/>
          <w:szCs w:val="23"/>
        </w:rPr>
        <w:t>nominees</w:t>
      </w:r>
      <w:r w:rsidR="00F81D16" w:rsidRPr="008407FB">
        <w:rPr>
          <w:rFonts w:eastAsia="標楷體"/>
          <w:kern w:val="0"/>
          <w:sz w:val="28"/>
          <w:szCs w:val="23"/>
        </w:rPr>
        <w:t xml:space="preserve">’ </w:t>
      </w:r>
      <w:r w:rsidR="00B12607" w:rsidRPr="008407FB">
        <w:rPr>
          <w:rFonts w:eastAsia="標楷體"/>
          <w:kern w:val="0"/>
          <w:sz w:val="28"/>
          <w:szCs w:val="23"/>
        </w:rPr>
        <w:t xml:space="preserve">documentation shall be conducted </w:t>
      </w:r>
      <w:r w:rsidR="00B70400" w:rsidRPr="008407FB">
        <w:rPr>
          <w:rFonts w:eastAsia="標楷體"/>
          <w:kern w:val="0"/>
          <w:sz w:val="28"/>
          <w:szCs w:val="23"/>
        </w:rPr>
        <w:t>and its result</w:t>
      </w:r>
      <w:r w:rsidR="00B70400" w:rsidRPr="008407FB">
        <w:rPr>
          <w:rFonts w:eastAsia="標楷體"/>
          <w:color w:val="000000" w:themeColor="text1"/>
          <w:kern w:val="0"/>
          <w:sz w:val="28"/>
          <w:szCs w:val="23"/>
        </w:rPr>
        <w:t xml:space="preserve"> submitted to the Committee for reference</w:t>
      </w:r>
      <w:r w:rsidR="00B70400" w:rsidRPr="008407FB" w:rsidDel="00B12607">
        <w:rPr>
          <w:rFonts w:eastAsia="標楷體"/>
          <w:kern w:val="0"/>
          <w:sz w:val="28"/>
          <w:szCs w:val="23"/>
        </w:rPr>
        <w:t xml:space="preserve"> </w:t>
      </w:r>
      <w:r w:rsidRPr="008407FB">
        <w:rPr>
          <w:rFonts w:eastAsia="標楷體"/>
          <w:kern w:val="0"/>
          <w:sz w:val="28"/>
          <w:szCs w:val="23"/>
        </w:rPr>
        <w:t xml:space="preserve">prior to </w:t>
      </w:r>
      <w:r w:rsidR="00B70400" w:rsidRPr="008407FB">
        <w:rPr>
          <w:rFonts w:eastAsia="標楷體"/>
          <w:kern w:val="0"/>
          <w:sz w:val="28"/>
          <w:szCs w:val="23"/>
        </w:rPr>
        <w:t>the</w:t>
      </w:r>
      <w:r w:rsidR="00B12607" w:rsidRPr="008407FB">
        <w:rPr>
          <w:rFonts w:eastAsia="標楷體"/>
          <w:kern w:val="0"/>
          <w:sz w:val="28"/>
          <w:szCs w:val="23"/>
        </w:rPr>
        <w:t xml:space="preserve"> </w:t>
      </w:r>
      <w:r w:rsidRPr="008407FB">
        <w:rPr>
          <w:rFonts w:eastAsia="標楷體"/>
          <w:kern w:val="0"/>
          <w:sz w:val="28"/>
          <w:szCs w:val="23"/>
        </w:rPr>
        <w:t>meeting</w:t>
      </w:r>
      <w:r w:rsidRPr="008407FB">
        <w:rPr>
          <w:rFonts w:eastAsia="標楷體"/>
          <w:color w:val="000000" w:themeColor="text1"/>
          <w:kern w:val="0"/>
          <w:sz w:val="28"/>
          <w:szCs w:val="23"/>
        </w:rPr>
        <w:t>.</w:t>
      </w:r>
    </w:p>
    <w:p w14:paraId="66D93D88" w14:textId="77777777" w:rsidR="00E20531" w:rsidRPr="008407FB" w:rsidRDefault="00E20531" w:rsidP="00F36E73">
      <w:pPr>
        <w:pStyle w:val="ac"/>
        <w:numPr>
          <w:ilvl w:val="0"/>
          <w:numId w:val="15"/>
        </w:numPr>
        <w:autoSpaceDE w:val="0"/>
        <w:autoSpaceDN w:val="0"/>
        <w:adjustRightInd w:val="0"/>
        <w:snapToGrid w:val="0"/>
        <w:spacing w:beforeLines="50" w:before="180" w:afterLines="50" w:after="180"/>
        <w:ind w:leftChars="0"/>
        <w:jc w:val="both"/>
        <w:rPr>
          <w:rFonts w:ascii="Arial" w:eastAsia="標楷體" w:hAnsi="Arial"/>
          <w:kern w:val="0"/>
          <w:sz w:val="28"/>
          <w:szCs w:val="23"/>
        </w:rPr>
      </w:pPr>
      <w:r w:rsidRPr="008407FB">
        <w:rPr>
          <w:rFonts w:ascii="Arial" w:eastAsia="標楷體" w:hAnsi="標楷體" w:cs="標楷體-WinCharSetFFFF-H" w:hint="eastAsia"/>
          <w:kern w:val="0"/>
          <w:sz w:val="28"/>
          <w:szCs w:val="28"/>
        </w:rPr>
        <w:t>日月光</w:t>
      </w:r>
      <w:r w:rsidRPr="008407FB">
        <w:rPr>
          <w:rFonts w:ascii="Arial" w:eastAsia="標楷體" w:hAnsi="Arial" w:hint="eastAsia"/>
          <w:kern w:val="0"/>
          <w:sz w:val="28"/>
          <w:szCs w:val="23"/>
        </w:rPr>
        <w:t>集團得不定期增加講座教授名額</w:t>
      </w:r>
      <w:r w:rsidR="004706C3" w:rsidRPr="008407FB">
        <w:rPr>
          <w:rFonts w:ascii="Arial" w:eastAsia="標楷體" w:hAnsi="Arial" w:hint="eastAsia"/>
          <w:kern w:val="0"/>
          <w:sz w:val="28"/>
          <w:szCs w:val="23"/>
        </w:rPr>
        <w:t>及聘期</w:t>
      </w:r>
      <w:r w:rsidRPr="008407FB">
        <w:rPr>
          <w:rFonts w:ascii="Arial" w:eastAsia="標楷體" w:hAnsi="Arial" w:hint="eastAsia"/>
          <w:kern w:val="0"/>
          <w:sz w:val="28"/>
          <w:szCs w:val="23"/>
        </w:rPr>
        <w:t>，其遴選作業由日月光集團辦理，並將遴選</w:t>
      </w:r>
      <w:proofErr w:type="gramStart"/>
      <w:r w:rsidRPr="008407FB">
        <w:rPr>
          <w:rFonts w:ascii="Arial" w:eastAsia="標楷體" w:hAnsi="Arial" w:hint="eastAsia"/>
          <w:kern w:val="0"/>
          <w:sz w:val="28"/>
          <w:szCs w:val="23"/>
        </w:rPr>
        <w:t>結果送</w:t>
      </w:r>
      <w:r w:rsidRPr="008407FB">
        <w:rPr>
          <w:rFonts w:ascii="Arial" w:eastAsia="標楷體" w:hAnsi="Arial" w:hint="eastAsia"/>
          <w:kern w:val="0"/>
          <w:sz w:val="28"/>
          <w:szCs w:val="28"/>
        </w:rPr>
        <w:t>日月光</w:t>
      </w:r>
      <w:proofErr w:type="gramEnd"/>
      <w:r w:rsidRPr="008407FB">
        <w:rPr>
          <w:rFonts w:ascii="Arial" w:eastAsia="標楷體" w:hAnsi="Arial" w:hint="eastAsia"/>
          <w:kern w:val="0"/>
          <w:sz w:val="28"/>
          <w:szCs w:val="28"/>
        </w:rPr>
        <w:t>集團講座教授遴選委員會備查</w:t>
      </w:r>
      <w:r w:rsidRPr="008407FB">
        <w:rPr>
          <w:rFonts w:ascii="Arial" w:eastAsia="標楷體" w:hAnsi="Arial" w:hint="eastAsia"/>
          <w:kern w:val="0"/>
          <w:sz w:val="28"/>
          <w:szCs w:val="23"/>
        </w:rPr>
        <w:t>。</w:t>
      </w:r>
    </w:p>
    <w:p w14:paraId="371A70E9" w14:textId="05BDDC1E" w:rsidR="00335132" w:rsidRPr="008407FB" w:rsidRDefault="00335132" w:rsidP="00F36E73">
      <w:pPr>
        <w:pStyle w:val="ac"/>
        <w:numPr>
          <w:ilvl w:val="0"/>
          <w:numId w:val="23"/>
        </w:numPr>
        <w:snapToGrid w:val="0"/>
        <w:spacing w:beforeLines="50" w:before="180" w:afterLines="50" w:after="180"/>
        <w:ind w:leftChars="0"/>
        <w:jc w:val="both"/>
        <w:rPr>
          <w:rFonts w:eastAsia="標楷體"/>
          <w:color w:val="000000" w:themeColor="text1"/>
          <w:kern w:val="0"/>
          <w:sz w:val="28"/>
          <w:szCs w:val="23"/>
        </w:rPr>
      </w:pPr>
      <w:r w:rsidRPr="008407FB">
        <w:rPr>
          <w:rFonts w:eastAsia="標楷體" w:hint="eastAsia"/>
          <w:color w:val="000000" w:themeColor="text1"/>
          <w:kern w:val="0"/>
          <w:sz w:val="28"/>
          <w:szCs w:val="23"/>
        </w:rPr>
        <w:t xml:space="preserve">The </w:t>
      </w:r>
      <w:r w:rsidRPr="008407FB">
        <w:rPr>
          <w:rFonts w:eastAsia="標楷體"/>
          <w:color w:val="000000" w:themeColor="text1"/>
          <w:kern w:val="0"/>
          <w:sz w:val="28"/>
          <w:szCs w:val="23"/>
        </w:rPr>
        <w:t xml:space="preserve">ASE Group may </w:t>
      </w:r>
      <w:r w:rsidR="00893C58" w:rsidRPr="008407FB">
        <w:rPr>
          <w:rFonts w:eastAsia="標楷體"/>
          <w:color w:val="000000" w:themeColor="text1"/>
          <w:kern w:val="0"/>
          <w:sz w:val="28"/>
          <w:szCs w:val="23"/>
        </w:rPr>
        <w:t>increase</w:t>
      </w:r>
      <w:r w:rsidRPr="008407FB">
        <w:rPr>
          <w:rFonts w:eastAsia="標楷體"/>
          <w:color w:val="000000" w:themeColor="text1"/>
          <w:kern w:val="0"/>
          <w:sz w:val="28"/>
          <w:szCs w:val="23"/>
        </w:rPr>
        <w:t xml:space="preserve"> the </w:t>
      </w:r>
      <w:r w:rsidR="00F81D16" w:rsidRPr="008407FB">
        <w:rPr>
          <w:rFonts w:eastAsia="標楷體"/>
          <w:color w:val="000000" w:themeColor="text1"/>
          <w:kern w:val="0"/>
          <w:sz w:val="28"/>
          <w:szCs w:val="23"/>
        </w:rPr>
        <w:t xml:space="preserve">quota and </w:t>
      </w:r>
      <w:r w:rsidR="00893C58" w:rsidRPr="008407FB">
        <w:rPr>
          <w:rFonts w:eastAsia="標楷體"/>
          <w:color w:val="000000" w:themeColor="text1"/>
          <w:kern w:val="0"/>
          <w:sz w:val="28"/>
          <w:szCs w:val="23"/>
        </w:rPr>
        <w:t xml:space="preserve">extend the </w:t>
      </w:r>
      <w:r w:rsidR="00F81D16" w:rsidRPr="008407FB">
        <w:rPr>
          <w:rFonts w:eastAsia="標楷體"/>
          <w:color w:val="000000" w:themeColor="text1"/>
          <w:kern w:val="0"/>
          <w:sz w:val="28"/>
          <w:szCs w:val="23"/>
        </w:rPr>
        <w:t>term</w:t>
      </w:r>
      <w:r w:rsidRPr="008407FB">
        <w:rPr>
          <w:rFonts w:eastAsia="標楷體"/>
          <w:color w:val="000000" w:themeColor="text1"/>
          <w:kern w:val="0"/>
          <w:sz w:val="28"/>
          <w:szCs w:val="23"/>
        </w:rPr>
        <w:t xml:space="preserve"> </w:t>
      </w:r>
      <w:r w:rsidR="00F81D16" w:rsidRPr="008407FB">
        <w:rPr>
          <w:rFonts w:eastAsia="標楷體"/>
          <w:color w:val="000000" w:themeColor="text1"/>
          <w:kern w:val="0"/>
          <w:sz w:val="28"/>
          <w:szCs w:val="23"/>
        </w:rPr>
        <w:t>for</w:t>
      </w:r>
      <w:r w:rsidRPr="008407FB">
        <w:rPr>
          <w:rFonts w:eastAsia="標楷體"/>
          <w:color w:val="000000" w:themeColor="text1"/>
          <w:kern w:val="0"/>
          <w:sz w:val="28"/>
          <w:szCs w:val="23"/>
        </w:rPr>
        <w:t xml:space="preserve"> </w:t>
      </w:r>
      <w:r w:rsidR="00F81D16" w:rsidRPr="008407FB">
        <w:rPr>
          <w:rFonts w:eastAsia="標楷體"/>
          <w:color w:val="000000" w:themeColor="text1"/>
          <w:kern w:val="0"/>
          <w:sz w:val="28"/>
          <w:szCs w:val="23"/>
        </w:rPr>
        <w:t>the c</w:t>
      </w:r>
      <w:r w:rsidRPr="008407FB">
        <w:rPr>
          <w:rFonts w:eastAsia="標楷體"/>
          <w:color w:val="000000" w:themeColor="text1"/>
          <w:kern w:val="0"/>
          <w:sz w:val="28"/>
          <w:szCs w:val="23"/>
        </w:rPr>
        <w:t xml:space="preserve">hair </w:t>
      </w:r>
      <w:r w:rsidR="00F81D16" w:rsidRPr="008407FB">
        <w:rPr>
          <w:rFonts w:eastAsia="標楷體"/>
          <w:color w:val="000000" w:themeColor="text1"/>
          <w:kern w:val="0"/>
          <w:sz w:val="28"/>
          <w:szCs w:val="23"/>
        </w:rPr>
        <w:t>p</w:t>
      </w:r>
      <w:r w:rsidRPr="008407FB">
        <w:rPr>
          <w:rFonts w:eastAsia="標楷體"/>
          <w:color w:val="000000" w:themeColor="text1"/>
          <w:kern w:val="0"/>
          <w:sz w:val="28"/>
          <w:szCs w:val="23"/>
        </w:rPr>
        <w:t>rofessor</w:t>
      </w:r>
      <w:r w:rsidR="00F81D16" w:rsidRPr="008407FB">
        <w:rPr>
          <w:rFonts w:eastAsia="標楷體"/>
          <w:color w:val="000000" w:themeColor="text1"/>
          <w:kern w:val="0"/>
          <w:sz w:val="28"/>
          <w:szCs w:val="23"/>
        </w:rPr>
        <w:t>ship</w:t>
      </w:r>
      <w:r w:rsidRPr="008407FB">
        <w:rPr>
          <w:rFonts w:eastAsia="標楷體"/>
          <w:color w:val="FF0000"/>
          <w:kern w:val="0"/>
          <w:sz w:val="28"/>
          <w:szCs w:val="23"/>
        </w:rPr>
        <w:t xml:space="preserve"> </w:t>
      </w:r>
      <w:r w:rsidRPr="008407FB">
        <w:rPr>
          <w:rFonts w:eastAsia="標楷體"/>
          <w:kern w:val="0"/>
          <w:sz w:val="28"/>
          <w:szCs w:val="23"/>
        </w:rPr>
        <w:t>on an unscheduled basis</w:t>
      </w:r>
      <w:r w:rsidRPr="008407FB">
        <w:rPr>
          <w:rFonts w:eastAsia="標楷體"/>
          <w:color w:val="000000" w:themeColor="text1"/>
          <w:kern w:val="0"/>
          <w:sz w:val="28"/>
          <w:szCs w:val="23"/>
        </w:rPr>
        <w:t xml:space="preserve">. In this case, </w:t>
      </w:r>
      <w:r w:rsidRPr="008407FB">
        <w:rPr>
          <w:rFonts w:eastAsia="標楷體" w:hint="eastAsia"/>
          <w:color w:val="000000" w:themeColor="text1"/>
          <w:kern w:val="0"/>
          <w:sz w:val="28"/>
          <w:szCs w:val="23"/>
        </w:rPr>
        <w:t xml:space="preserve">the </w:t>
      </w:r>
      <w:r w:rsidRPr="008407FB">
        <w:rPr>
          <w:rFonts w:eastAsia="標楷體"/>
          <w:color w:val="000000" w:themeColor="text1"/>
          <w:kern w:val="0"/>
          <w:sz w:val="28"/>
          <w:szCs w:val="23"/>
        </w:rPr>
        <w:t xml:space="preserve">ASE Group </w:t>
      </w:r>
      <w:r w:rsidR="004B4B15" w:rsidRPr="008407FB">
        <w:rPr>
          <w:rFonts w:eastAsia="標楷體"/>
          <w:color w:val="000000" w:themeColor="text1"/>
          <w:kern w:val="0"/>
          <w:sz w:val="28"/>
          <w:szCs w:val="23"/>
        </w:rPr>
        <w:t xml:space="preserve">may </w:t>
      </w:r>
      <w:r w:rsidRPr="008407FB">
        <w:rPr>
          <w:rFonts w:eastAsia="標楷體"/>
          <w:color w:val="000000" w:themeColor="text1"/>
          <w:kern w:val="0"/>
          <w:sz w:val="28"/>
          <w:szCs w:val="23"/>
        </w:rPr>
        <w:t xml:space="preserve">conduct the selection and </w:t>
      </w:r>
      <w:r w:rsidR="00F81D16" w:rsidRPr="008407FB">
        <w:rPr>
          <w:rFonts w:eastAsia="標楷體"/>
          <w:color w:val="000000" w:themeColor="text1"/>
          <w:kern w:val="0"/>
          <w:sz w:val="28"/>
          <w:szCs w:val="23"/>
        </w:rPr>
        <w:t>submit</w:t>
      </w:r>
      <w:r w:rsidRPr="008407FB">
        <w:rPr>
          <w:rFonts w:eastAsia="標楷體"/>
          <w:color w:val="000000" w:themeColor="text1"/>
          <w:kern w:val="0"/>
          <w:sz w:val="28"/>
          <w:szCs w:val="23"/>
        </w:rPr>
        <w:t xml:space="preserve"> the result to</w:t>
      </w:r>
      <w:r w:rsidRPr="008407FB">
        <w:rPr>
          <w:rFonts w:eastAsia="標楷體"/>
          <w:kern w:val="0"/>
          <w:sz w:val="28"/>
          <w:szCs w:val="23"/>
        </w:rPr>
        <w:t xml:space="preserve"> the Committee</w:t>
      </w:r>
      <w:r w:rsidRPr="008407FB">
        <w:rPr>
          <w:rFonts w:eastAsia="標楷體"/>
          <w:color w:val="000000" w:themeColor="text1"/>
          <w:kern w:val="0"/>
          <w:sz w:val="28"/>
          <w:szCs w:val="23"/>
        </w:rPr>
        <w:t xml:space="preserve"> for future reference.</w:t>
      </w:r>
    </w:p>
    <w:p w14:paraId="0C6A60B5" w14:textId="77777777" w:rsidR="002D5848" w:rsidRPr="008407FB" w:rsidRDefault="00E20531" w:rsidP="00F36E73">
      <w:pPr>
        <w:pStyle w:val="ac"/>
        <w:numPr>
          <w:ilvl w:val="0"/>
          <w:numId w:val="15"/>
        </w:numPr>
        <w:snapToGrid w:val="0"/>
        <w:spacing w:beforeLines="50" w:before="180" w:afterLines="50" w:after="180"/>
        <w:ind w:leftChars="0"/>
        <w:jc w:val="both"/>
        <w:rPr>
          <w:rFonts w:ascii="Arial" w:eastAsia="標楷體" w:hAnsi="Arial" w:cs="新細明體"/>
          <w:kern w:val="0"/>
          <w:sz w:val="28"/>
          <w:szCs w:val="23"/>
        </w:rPr>
      </w:pPr>
      <w:r w:rsidRPr="008407FB">
        <w:rPr>
          <w:rFonts w:ascii="Arial" w:eastAsia="標楷體" w:hAnsi="Arial"/>
          <w:kern w:val="0"/>
          <w:sz w:val="28"/>
          <w:szCs w:val="23"/>
        </w:rPr>
        <w:t>本</w:t>
      </w:r>
      <w:r w:rsidRPr="008407FB">
        <w:rPr>
          <w:rFonts w:ascii="Arial" w:eastAsia="標楷體" w:hAnsi="Arial" w:hint="eastAsia"/>
          <w:kern w:val="0"/>
          <w:sz w:val="28"/>
          <w:szCs w:val="23"/>
        </w:rPr>
        <w:t>要點</w:t>
      </w:r>
      <w:r w:rsidRPr="008407FB">
        <w:rPr>
          <w:rFonts w:ascii="Arial" w:eastAsia="標楷體" w:hAnsi="Arial"/>
          <w:kern w:val="0"/>
          <w:sz w:val="28"/>
          <w:szCs w:val="23"/>
        </w:rPr>
        <w:t>經</w:t>
      </w:r>
      <w:r w:rsidRPr="008407FB">
        <w:rPr>
          <w:rFonts w:ascii="Arial" w:eastAsia="標楷體" w:hAnsi="Arial" w:hint="eastAsia"/>
          <w:kern w:val="0"/>
          <w:sz w:val="28"/>
          <w:szCs w:val="23"/>
        </w:rPr>
        <w:t>本校工學院主管會議通過、</w:t>
      </w:r>
      <w:r w:rsidRPr="008407FB">
        <w:rPr>
          <w:rFonts w:ascii="Arial" w:eastAsia="標楷體" w:hAnsi="標楷體" w:cs="標楷體-WinCharSetFFFF-H" w:hint="eastAsia"/>
          <w:kern w:val="0"/>
          <w:sz w:val="28"/>
          <w:szCs w:val="28"/>
        </w:rPr>
        <w:t>日月光</w:t>
      </w:r>
      <w:r w:rsidRPr="008407FB">
        <w:rPr>
          <w:rFonts w:ascii="Arial" w:eastAsia="標楷體" w:hAnsi="Arial" w:hint="eastAsia"/>
          <w:kern w:val="0"/>
          <w:sz w:val="28"/>
          <w:szCs w:val="23"/>
        </w:rPr>
        <w:t>集團同意</w:t>
      </w:r>
      <w:r w:rsidRPr="008407FB">
        <w:rPr>
          <w:rFonts w:ascii="Arial" w:eastAsia="標楷體" w:hAnsi="標楷體" w:hint="eastAsia"/>
          <w:kern w:val="0"/>
          <w:sz w:val="28"/>
          <w:szCs w:val="23"/>
        </w:rPr>
        <w:t>，經</w:t>
      </w:r>
      <w:r w:rsidRPr="008407FB">
        <w:rPr>
          <w:rFonts w:ascii="Arial" w:eastAsia="標楷體" w:hAnsi="Arial" w:hint="eastAsia"/>
          <w:kern w:val="0"/>
          <w:sz w:val="28"/>
          <w:szCs w:val="23"/>
        </w:rPr>
        <w:t>行政會議及校務基金管理委員會通過後實施，修正時亦同</w:t>
      </w:r>
      <w:r w:rsidRPr="008407FB">
        <w:rPr>
          <w:rFonts w:ascii="Arial" w:eastAsia="標楷體" w:hAnsi="Arial" w:cs="新細明體" w:hint="eastAsia"/>
          <w:kern w:val="0"/>
          <w:sz w:val="28"/>
          <w:szCs w:val="23"/>
        </w:rPr>
        <w:t>。</w:t>
      </w:r>
    </w:p>
    <w:p w14:paraId="3BEB5BEB" w14:textId="64363A89" w:rsidR="00BB3834" w:rsidRPr="008407FB" w:rsidRDefault="00335132" w:rsidP="008407FB">
      <w:pPr>
        <w:pStyle w:val="ac"/>
        <w:numPr>
          <w:ilvl w:val="0"/>
          <w:numId w:val="23"/>
        </w:numPr>
        <w:snapToGrid w:val="0"/>
        <w:spacing w:beforeLines="50" w:before="180" w:afterLines="50" w:after="180"/>
        <w:ind w:leftChars="0"/>
        <w:jc w:val="both"/>
      </w:pPr>
      <w:r w:rsidRPr="008407FB">
        <w:rPr>
          <w:rFonts w:eastAsia="標楷體"/>
          <w:sz w:val="28"/>
          <w:szCs w:val="28"/>
        </w:rPr>
        <w:t>The</w:t>
      </w:r>
      <w:r w:rsidR="007F750D" w:rsidRPr="008407FB">
        <w:rPr>
          <w:rFonts w:eastAsia="標楷體"/>
          <w:sz w:val="28"/>
          <w:szCs w:val="28"/>
        </w:rPr>
        <w:t>se</w:t>
      </w:r>
      <w:r w:rsidRPr="008407FB">
        <w:rPr>
          <w:rFonts w:eastAsia="標楷體"/>
          <w:sz w:val="28"/>
          <w:szCs w:val="28"/>
        </w:rPr>
        <w:t xml:space="preserve"> </w:t>
      </w:r>
      <w:r w:rsidR="007F750D" w:rsidRPr="008407FB">
        <w:rPr>
          <w:rFonts w:eastAsia="標楷體"/>
          <w:sz w:val="28"/>
          <w:szCs w:val="28"/>
        </w:rPr>
        <w:t>guidelines</w:t>
      </w:r>
      <w:r w:rsidRPr="008407FB">
        <w:rPr>
          <w:rFonts w:eastAsia="標楷體" w:hint="eastAsia"/>
          <w:sz w:val="28"/>
          <w:szCs w:val="28"/>
        </w:rPr>
        <w:t xml:space="preserve"> a</w:t>
      </w:r>
      <w:r w:rsidR="007F750D" w:rsidRPr="008407FB">
        <w:rPr>
          <w:rFonts w:eastAsia="標楷體"/>
          <w:sz w:val="28"/>
          <w:szCs w:val="28"/>
        </w:rPr>
        <w:t>re</w:t>
      </w:r>
      <w:r w:rsidRPr="008407FB">
        <w:rPr>
          <w:rFonts w:eastAsia="標楷體" w:hint="eastAsia"/>
          <w:sz w:val="28"/>
          <w:szCs w:val="28"/>
        </w:rPr>
        <w:t xml:space="preserve"> </w:t>
      </w:r>
      <w:r w:rsidRPr="008407FB">
        <w:rPr>
          <w:rFonts w:eastAsia="標楷體"/>
          <w:sz w:val="28"/>
          <w:szCs w:val="28"/>
        </w:rPr>
        <w:t xml:space="preserve">approved </w:t>
      </w:r>
      <w:r w:rsidR="007F750D" w:rsidRPr="008407FB">
        <w:rPr>
          <w:rFonts w:eastAsia="標楷體"/>
          <w:sz w:val="28"/>
          <w:szCs w:val="28"/>
        </w:rPr>
        <w:t>by</w:t>
      </w:r>
      <w:r w:rsidRPr="008407FB">
        <w:rPr>
          <w:rFonts w:eastAsia="標楷體"/>
          <w:sz w:val="28"/>
          <w:szCs w:val="28"/>
        </w:rPr>
        <w:t xml:space="preserve"> </w:t>
      </w:r>
      <w:r w:rsidRPr="008407FB">
        <w:rPr>
          <w:rFonts w:eastAsia="標楷體" w:hint="eastAsia"/>
          <w:sz w:val="28"/>
          <w:szCs w:val="28"/>
        </w:rPr>
        <w:t xml:space="preserve">the </w:t>
      </w:r>
      <w:r w:rsidRPr="008407FB">
        <w:rPr>
          <w:rFonts w:eastAsia="標楷體"/>
          <w:sz w:val="28"/>
          <w:szCs w:val="28"/>
        </w:rPr>
        <w:t xml:space="preserve">College </w:t>
      </w:r>
      <w:r w:rsidR="00831FBD" w:rsidRPr="00AE0CB1">
        <w:rPr>
          <w:rFonts w:eastAsia="標楷體"/>
          <w:sz w:val="28"/>
          <w:szCs w:val="28"/>
        </w:rPr>
        <w:t>Management</w:t>
      </w:r>
      <w:r w:rsidRPr="00AE0CB1">
        <w:rPr>
          <w:rFonts w:eastAsia="標楷體"/>
          <w:sz w:val="28"/>
          <w:szCs w:val="28"/>
        </w:rPr>
        <w:t xml:space="preserve"> Meeting</w:t>
      </w:r>
      <w:r w:rsidR="007F750D" w:rsidRPr="008407FB">
        <w:rPr>
          <w:rFonts w:eastAsia="標楷體"/>
          <w:sz w:val="28"/>
          <w:szCs w:val="28"/>
        </w:rPr>
        <w:t>,</w:t>
      </w:r>
      <w:r w:rsidRPr="008407FB">
        <w:rPr>
          <w:rFonts w:eastAsia="標楷體"/>
          <w:sz w:val="28"/>
          <w:szCs w:val="28"/>
        </w:rPr>
        <w:t xml:space="preserve"> </w:t>
      </w:r>
      <w:r w:rsidRPr="008407FB">
        <w:rPr>
          <w:rFonts w:eastAsia="標楷體" w:hint="eastAsia"/>
          <w:sz w:val="28"/>
          <w:szCs w:val="28"/>
        </w:rPr>
        <w:t xml:space="preserve">the </w:t>
      </w:r>
      <w:r w:rsidRPr="008407FB">
        <w:rPr>
          <w:rFonts w:eastAsia="標楷體"/>
          <w:sz w:val="28"/>
          <w:szCs w:val="28"/>
        </w:rPr>
        <w:t>ASE Group</w:t>
      </w:r>
      <w:r w:rsidRPr="008407FB">
        <w:rPr>
          <w:rFonts w:eastAsia="標楷體" w:hint="eastAsia"/>
          <w:sz w:val="28"/>
          <w:szCs w:val="28"/>
        </w:rPr>
        <w:t>, the</w:t>
      </w:r>
      <w:r w:rsidRPr="008407FB">
        <w:rPr>
          <w:rFonts w:eastAsia="標楷體"/>
          <w:sz w:val="28"/>
          <w:szCs w:val="28"/>
        </w:rPr>
        <w:t xml:space="preserve"> </w:t>
      </w:r>
      <w:r w:rsidR="006C352E" w:rsidRPr="008407FB">
        <w:rPr>
          <w:rFonts w:eastAsia="標楷體"/>
          <w:sz w:val="28"/>
          <w:szCs w:val="28"/>
        </w:rPr>
        <w:t>Executive Meeting</w:t>
      </w:r>
      <w:r w:rsidRPr="008407FB">
        <w:rPr>
          <w:rFonts w:eastAsia="標楷體" w:hint="eastAsia"/>
          <w:color w:val="000000" w:themeColor="text1"/>
          <w:sz w:val="28"/>
          <w:szCs w:val="28"/>
        </w:rPr>
        <w:t>,</w:t>
      </w:r>
      <w:r w:rsidRPr="008407FB">
        <w:rPr>
          <w:rFonts w:eastAsia="標楷體"/>
          <w:color w:val="000000" w:themeColor="text1"/>
          <w:sz w:val="28"/>
          <w:szCs w:val="28"/>
        </w:rPr>
        <w:t xml:space="preserve"> and </w:t>
      </w:r>
      <w:r w:rsidRPr="008407FB">
        <w:rPr>
          <w:rFonts w:eastAsia="標楷體" w:hint="eastAsia"/>
          <w:color w:val="000000" w:themeColor="text1"/>
          <w:sz w:val="28"/>
          <w:szCs w:val="28"/>
        </w:rPr>
        <w:t xml:space="preserve">the </w:t>
      </w:r>
      <w:r w:rsidR="006C352E" w:rsidRPr="008407FB">
        <w:rPr>
          <w:rFonts w:eastAsia="標楷體"/>
          <w:color w:val="000000" w:themeColor="text1"/>
          <w:sz w:val="28"/>
          <w:szCs w:val="28"/>
        </w:rPr>
        <w:t>University Endowment Fund Management Committee</w:t>
      </w:r>
      <w:r w:rsidR="007F750D" w:rsidRPr="008407FB">
        <w:rPr>
          <w:rFonts w:eastAsia="標楷體"/>
          <w:color w:val="000000" w:themeColor="text1"/>
          <w:sz w:val="28"/>
          <w:szCs w:val="28"/>
        </w:rPr>
        <w:t xml:space="preserve"> before implementation</w:t>
      </w:r>
      <w:r w:rsidRPr="008407FB">
        <w:rPr>
          <w:rFonts w:eastAsia="標楷體"/>
          <w:color w:val="000000" w:themeColor="text1"/>
          <w:sz w:val="28"/>
          <w:szCs w:val="28"/>
        </w:rPr>
        <w:t>. Amendments to the</w:t>
      </w:r>
      <w:r w:rsidR="007F750D" w:rsidRPr="008407FB">
        <w:rPr>
          <w:rFonts w:eastAsia="標楷體"/>
          <w:color w:val="000000" w:themeColor="text1"/>
          <w:sz w:val="28"/>
          <w:szCs w:val="28"/>
        </w:rPr>
        <w:t>se</w:t>
      </w:r>
      <w:r w:rsidRPr="008407FB">
        <w:rPr>
          <w:rFonts w:eastAsia="標楷體"/>
          <w:color w:val="000000" w:themeColor="text1"/>
          <w:sz w:val="28"/>
          <w:szCs w:val="28"/>
        </w:rPr>
        <w:t xml:space="preserve"> </w:t>
      </w:r>
      <w:r w:rsidR="007F750D" w:rsidRPr="008407FB">
        <w:rPr>
          <w:rFonts w:eastAsia="標楷體"/>
          <w:color w:val="000000" w:themeColor="text1"/>
          <w:sz w:val="28"/>
          <w:szCs w:val="28"/>
        </w:rPr>
        <w:t>guideline</w:t>
      </w:r>
      <w:r w:rsidRPr="008407FB">
        <w:rPr>
          <w:rFonts w:eastAsia="標楷體"/>
          <w:color w:val="000000" w:themeColor="text1"/>
          <w:sz w:val="28"/>
          <w:szCs w:val="28"/>
        </w:rPr>
        <w:t>s shall follow the same procedure.</w:t>
      </w:r>
    </w:p>
    <w:p w14:paraId="4F322B4D" w14:textId="77777777" w:rsidR="002D5848" w:rsidRPr="008407FB" w:rsidRDefault="002D5848" w:rsidP="00493DCF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ascii="Arial" w:eastAsia="標楷體" w:hAnsi="Arial"/>
          <w:b/>
          <w:sz w:val="36"/>
          <w:szCs w:val="36"/>
        </w:rPr>
      </w:pPr>
      <w:r w:rsidRPr="008407FB">
        <w:rPr>
          <w:rFonts w:ascii="Arial" w:eastAsia="標楷體" w:hAnsi="Arial" w:hint="eastAsia"/>
          <w:b/>
          <w:sz w:val="36"/>
          <w:szCs w:val="36"/>
        </w:rPr>
        <w:lastRenderedPageBreak/>
        <w:t>國立中山大學工學院</w:t>
      </w:r>
      <w:r w:rsidRPr="008407FB">
        <w:rPr>
          <w:rFonts w:ascii="Arial" w:eastAsia="標楷體" w:hAnsi="Arial" w:hint="eastAsia"/>
          <w:b/>
          <w:kern w:val="0"/>
          <w:sz w:val="36"/>
          <w:szCs w:val="36"/>
        </w:rPr>
        <w:t>日月光集團</w:t>
      </w:r>
      <w:r w:rsidRPr="008407FB">
        <w:rPr>
          <w:rFonts w:ascii="Arial" w:eastAsia="標楷體" w:hAnsi="Arial" w:hint="eastAsia"/>
          <w:b/>
          <w:sz w:val="36"/>
          <w:szCs w:val="36"/>
        </w:rPr>
        <w:t>講座教授推薦表</w:t>
      </w:r>
    </w:p>
    <w:p w14:paraId="52B3F626" w14:textId="6C5DC2E4" w:rsidR="00335132" w:rsidRPr="008407FB" w:rsidRDefault="00EB30AA" w:rsidP="00493DCF">
      <w:pPr>
        <w:snapToGrid w:val="0"/>
        <w:jc w:val="center"/>
        <w:rPr>
          <w:rFonts w:eastAsia="標楷體"/>
          <w:b/>
          <w:sz w:val="36"/>
          <w:szCs w:val="36"/>
        </w:rPr>
      </w:pPr>
      <w:r w:rsidRPr="008407FB">
        <w:rPr>
          <w:rFonts w:eastAsia="標楷體"/>
          <w:b/>
          <w:sz w:val="36"/>
          <w:szCs w:val="36"/>
        </w:rPr>
        <w:t>Nomination</w:t>
      </w:r>
      <w:r w:rsidRPr="008407FB" w:rsidDel="00831FBD">
        <w:rPr>
          <w:rFonts w:eastAsia="標楷體"/>
          <w:b/>
          <w:sz w:val="36"/>
          <w:szCs w:val="36"/>
        </w:rPr>
        <w:t xml:space="preserve"> </w:t>
      </w:r>
      <w:r w:rsidR="00335132" w:rsidRPr="008407FB">
        <w:rPr>
          <w:rFonts w:eastAsia="標楷體"/>
          <w:b/>
          <w:sz w:val="36"/>
          <w:szCs w:val="36"/>
        </w:rPr>
        <w:t xml:space="preserve">Form for </w:t>
      </w:r>
      <w:r w:rsidRPr="008407FB">
        <w:rPr>
          <w:rFonts w:eastAsia="標楷體"/>
          <w:b/>
          <w:sz w:val="36"/>
          <w:szCs w:val="36"/>
        </w:rPr>
        <w:t xml:space="preserve">the </w:t>
      </w:r>
      <w:r w:rsidR="00335132" w:rsidRPr="008407FB">
        <w:rPr>
          <w:rFonts w:eastAsia="標楷體"/>
          <w:b/>
          <w:sz w:val="36"/>
          <w:szCs w:val="36"/>
        </w:rPr>
        <w:t>ASE Group-endowed Chair Professor</w:t>
      </w:r>
      <w:r w:rsidRPr="008407FB">
        <w:rPr>
          <w:rFonts w:eastAsia="標楷體"/>
          <w:b/>
          <w:sz w:val="36"/>
          <w:szCs w:val="36"/>
        </w:rPr>
        <w:t>ship</w:t>
      </w:r>
      <w:r w:rsidR="00831FBD" w:rsidRPr="008407FB">
        <w:rPr>
          <w:rFonts w:eastAsia="標楷體"/>
          <w:b/>
          <w:sz w:val="36"/>
          <w:szCs w:val="36"/>
        </w:rPr>
        <w:t xml:space="preserve"> in</w:t>
      </w:r>
      <w:r w:rsidR="00335132" w:rsidRPr="008407FB">
        <w:rPr>
          <w:rFonts w:eastAsia="標楷體"/>
          <w:b/>
          <w:sz w:val="36"/>
          <w:szCs w:val="36"/>
        </w:rPr>
        <w:t xml:space="preserve"> the College of Engineering</w:t>
      </w:r>
    </w:p>
    <w:tbl>
      <w:tblPr>
        <w:tblW w:w="10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8"/>
        <w:gridCol w:w="12"/>
        <w:gridCol w:w="1831"/>
        <w:gridCol w:w="1843"/>
        <w:gridCol w:w="1666"/>
        <w:gridCol w:w="1780"/>
        <w:gridCol w:w="1780"/>
      </w:tblGrid>
      <w:tr w:rsidR="002D5848" w:rsidRPr="008407FB" w14:paraId="15B85114" w14:textId="77777777" w:rsidTr="00F05927">
        <w:trPr>
          <w:cantSplit/>
          <w:trHeight w:val="857"/>
          <w:jc w:val="center"/>
        </w:trPr>
        <w:tc>
          <w:tcPr>
            <w:tcW w:w="1780" w:type="dxa"/>
            <w:gridSpan w:val="2"/>
            <w:vAlign w:val="center"/>
          </w:tcPr>
          <w:p w14:paraId="5CF6ED17" w14:textId="77777777" w:rsidR="002D5848" w:rsidRPr="008407FB" w:rsidRDefault="002D5848" w:rsidP="001B6AA3">
            <w:pPr>
              <w:snapToGrid w:val="0"/>
              <w:spacing w:line="240" w:lineRule="atLeast"/>
              <w:jc w:val="center"/>
              <w:rPr>
                <w:rFonts w:ascii="Arial" w:eastAsia="標楷體" w:hAnsi="Arial"/>
              </w:rPr>
            </w:pPr>
            <w:r w:rsidRPr="008407FB">
              <w:rPr>
                <w:rFonts w:ascii="Arial" w:eastAsia="標楷體" w:hAnsi="Arial" w:hint="eastAsia"/>
              </w:rPr>
              <w:t>姓名</w:t>
            </w:r>
          </w:p>
          <w:p w14:paraId="65E79732" w14:textId="640A90F3" w:rsidR="00713449" w:rsidRPr="008407FB" w:rsidRDefault="00831FBD" w:rsidP="001B6AA3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407FB">
              <w:rPr>
                <w:rFonts w:eastAsia="標楷體"/>
              </w:rPr>
              <w:t>n</w:t>
            </w:r>
            <w:r w:rsidR="00335132" w:rsidRPr="008407FB">
              <w:rPr>
                <w:rFonts w:eastAsia="標楷體"/>
              </w:rPr>
              <w:t xml:space="preserve">ame of </w:t>
            </w:r>
          </w:p>
          <w:p w14:paraId="07F26AAB" w14:textId="04679851" w:rsidR="00335132" w:rsidRPr="008407FB" w:rsidRDefault="00831FBD" w:rsidP="001B6AA3">
            <w:pPr>
              <w:snapToGrid w:val="0"/>
              <w:spacing w:line="240" w:lineRule="atLeast"/>
              <w:jc w:val="center"/>
              <w:rPr>
                <w:rFonts w:ascii="Arial" w:eastAsia="標楷體" w:hAnsi="Arial"/>
              </w:rPr>
            </w:pPr>
            <w:r w:rsidRPr="008407FB">
              <w:rPr>
                <w:rFonts w:eastAsia="標楷體"/>
              </w:rPr>
              <w:t xml:space="preserve">the </w:t>
            </w:r>
            <w:r w:rsidR="007533E7" w:rsidRPr="008407FB">
              <w:rPr>
                <w:rFonts w:eastAsia="標楷體"/>
              </w:rPr>
              <w:t>nomin</w:t>
            </w:r>
            <w:r w:rsidR="00180098" w:rsidRPr="008407FB">
              <w:rPr>
                <w:rFonts w:eastAsia="標楷體"/>
              </w:rPr>
              <w:t>ee</w:t>
            </w:r>
            <w:r w:rsidR="0068116B" w:rsidRPr="008407FB">
              <w:rPr>
                <w:rFonts w:eastAsia="標楷體"/>
              </w:rPr>
              <w:t xml:space="preserve"> </w:t>
            </w:r>
          </w:p>
        </w:tc>
        <w:tc>
          <w:tcPr>
            <w:tcW w:w="1831" w:type="dxa"/>
            <w:vAlign w:val="center"/>
          </w:tcPr>
          <w:p w14:paraId="79F2D764" w14:textId="77777777" w:rsidR="002D5848" w:rsidRPr="008407FB" w:rsidRDefault="002D5848" w:rsidP="001B6AA3">
            <w:pPr>
              <w:snapToGrid w:val="0"/>
              <w:spacing w:line="240" w:lineRule="atLeast"/>
              <w:jc w:val="both"/>
              <w:rPr>
                <w:rFonts w:ascii="Arial" w:eastAsia="標楷體" w:hAnsi="Arial"/>
              </w:rPr>
            </w:pPr>
          </w:p>
        </w:tc>
        <w:tc>
          <w:tcPr>
            <w:tcW w:w="1843" w:type="dxa"/>
            <w:vAlign w:val="center"/>
          </w:tcPr>
          <w:p w14:paraId="743E1D26" w14:textId="77777777" w:rsidR="002D5848" w:rsidRPr="008407FB" w:rsidRDefault="002D5848" w:rsidP="001B6AA3">
            <w:pPr>
              <w:snapToGrid w:val="0"/>
              <w:spacing w:line="240" w:lineRule="atLeast"/>
              <w:jc w:val="center"/>
              <w:rPr>
                <w:rFonts w:ascii="Arial" w:eastAsia="標楷體" w:hAnsi="Arial"/>
              </w:rPr>
            </w:pPr>
            <w:r w:rsidRPr="008407FB">
              <w:rPr>
                <w:rFonts w:ascii="Arial" w:eastAsia="標楷體" w:hAnsi="Arial" w:hint="eastAsia"/>
              </w:rPr>
              <w:t>系所</w:t>
            </w:r>
          </w:p>
          <w:p w14:paraId="0DF12488" w14:textId="154B0D55" w:rsidR="00335132" w:rsidRPr="008407FB" w:rsidRDefault="00831FBD" w:rsidP="001B6AA3">
            <w:pPr>
              <w:snapToGrid w:val="0"/>
              <w:spacing w:line="240" w:lineRule="atLeast"/>
              <w:jc w:val="center"/>
              <w:rPr>
                <w:rFonts w:ascii="Arial" w:eastAsia="標楷體" w:hAnsi="Arial"/>
              </w:rPr>
            </w:pPr>
            <w:r w:rsidRPr="008407FB">
              <w:rPr>
                <w:rFonts w:eastAsia="標楷體"/>
              </w:rPr>
              <w:t>affiliated u</w:t>
            </w:r>
            <w:r w:rsidR="00335132" w:rsidRPr="008407FB">
              <w:rPr>
                <w:rFonts w:eastAsia="標楷體"/>
              </w:rPr>
              <w:t>nit</w:t>
            </w:r>
          </w:p>
        </w:tc>
        <w:tc>
          <w:tcPr>
            <w:tcW w:w="1666" w:type="dxa"/>
            <w:vAlign w:val="center"/>
          </w:tcPr>
          <w:p w14:paraId="77133445" w14:textId="77777777" w:rsidR="002D5848" w:rsidRPr="008407FB" w:rsidRDefault="002D5848" w:rsidP="00F05927">
            <w:pPr>
              <w:spacing w:line="240" w:lineRule="atLeast"/>
              <w:ind w:firstLineChars="200" w:firstLine="480"/>
              <w:jc w:val="both"/>
              <w:rPr>
                <w:rFonts w:ascii="Arial" w:eastAsia="標楷體" w:hAnsi="Arial"/>
              </w:rPr>
            </w:pPr>
          </w:p>
        </w:tc>
        <w:tc>
          <w:tcPr>
            <w:tcW w:w="1780" w:type="dxa"/>
            <w:vAlign w:val="center"/>
          </w:tcPr>
          <w:p w14:paraId="36C9241E" w14:textId="77777777" w:rsidR="002D5848" w:rsidRPr="008407FB" w:rsidRDefault="002D5848" w:rsidP="001B6AA3">
            <w:pPr>
              <w:snapToGrid w:val="0"/>
              <w:jc w:val="center"/>
              <w:rPr>
                <w:rFonts w:ascii="Arial" w:eastAsia="標楷體" w:hAnsi="Arial"/>
              </w:rPr>
            </w:pPr>
            <w:r w:rsidRPr="008407FB">
              <w:rPr>
                <w:rFonts w:ascii="Arial" w:eastAsia="標楷體" w:hAnsi="Arial" w:hint="eastAsia"/>
              </w:rPr>
              <w:t>職稱</w:t>
            </w:r>
          </w:p>
          <w:p w14:paraId="5D7B5FD9" w14:textId="3B6B69DB" w:rsidR="00335132" w:rsidRPr="008407FB" w:rsidRDefault="00831FBD" w:rsidP="001B6AA3">
            <w:pPr>
              <w:snapToGrid w:val="0"/>
              <w:jc w:val="center"/>
              <w:rPr>
                <w:rFonts w:ascii="Arial" w:eastAsia="標楷體" w:hAnsi="Arial"/>
              </w:rPr>
            </w:pPr>
            <w:r w:rsidRPr="008407FB">
              <w:rPr>
                <w:rFonts w:eastAsia="標楷體"/>
              </w:rPr>
              <w:t>professional</w:t>
            </w:r>
            <w:r w:rsidR="00335132" w:rsidRPr="008407FB">
              <w:rPr>
                <w:rFonts w:eastAsia="標楷體"/>
              </w:rPr>
              <w:t xml:space="preserve"> </w:t>
            </w:r>
            <w:r w:rsidRPr="008407FB">
              <w:rPr>
                <w:rFonts w:eastAsia="標楷體"/>
              </w:rPr>
              <w:t>t</w:t>
            </w:r>
            <w:r w:rsidR="00335132" w:rsidRPr="008407FB">
              <w:rPr>
                <w:rFonts w:eastAsia="標楷體"/>
              </w:rPr>
              <w:t>itle</w:t>
            </w:r>
          </w:p>
        </w:tc>
        <w:tc>
          <w:tcPr>
            <w:tcW w:w="1780" w:type="dxa"/>
            <w:vAlign w:val="center"/>
          </w:tcPr>
          <w:p w14:paraId="6118F693" w14:textId="77777777" w:rsidR="002D5848" w:rsidRPr="008407FB" w:rsidRDefault="002D5848" w:rsidP="00F05927">
            <w:pPr>
              <w:spacing w:line="240" w:lineRule="atLeast"/>
              <w:jc w:val="both"/>
              <w:rPr>
                <w:rFonts w:ascii="Arial" w:eastAsia="標楷體" w:hAnsi="Arial"/>
              </w:rPr>
            </w:pPr>
          </w:p>
        </w:tc>
      </w:tr>
      <w:tr w:rsidR="002D5848" w:rsidRPr="008407FB" w14:paraId="53244331" w14:textId="77777777" w:rsidTr="00F05927">
        <w:trPr>
          <w:cantSplit/>
          <w:trHeight w:val="874"/>
          <w:jc w:val="center"/>
        </w:trPr>
        <w:tc>
          <w:tcPr>
            <w:tcW w:w="1768" w:type="dxa"/>
            <w:vAlign w:val="center"/>
          </w:tcPr>
          <w:p w14:paraId="5B0B206A" w14:textId="77777777" w:rsidR="002D5848" w:rsidRPr="008407FB" w:rsidRDefault="002D5848" w:rsidP="001B6AA3">
            <w:pPr>
              <w:snapToGrid w:val="0"/>
              <w:spacing w:line="240" w:lineRule="atLeast"/>
              <w:jc w:val="center"/>
              <w:rPr>
                <w:rFonts w:ascii="Arial" w:eastAsia="標楷體" w:hAnsi="Arial"/>
              </w:rPr>
            </w:pPr>
            <w:r w:rsidRPr="008407FB">
              <w:rPr>
                <w:rFonts w:ascii="Arial" w:eastAsia="標楷體" w:hAnsi="Arial" w:hint="eastAsia"/>
              </w:rPr>
              <w:t>聯絡電話</w:t>
            </w:r>
          </w:p>
          <w:p w14:paraId="54E76C88" w14:textId="22C8BF8A" w:rsidR="00335132" w:rsidRPr="008407FB" w:rsidRDefault="00831FBD" w:rsidP="001B6AA3">
            <w:pPr>
              <w:snapToGrid w:val="0"/>
              <w:spacing w:line="240" w:lineRule="atLeast"/>
              <w:jc w:val="center"/>
              <w:rPr>
                <w:rFonts w:ascii="Arial" w:eastAsia="標楷體" w:hAnsi="Arial"/>
              </w:rPr>
            </w:pPr>
            <w:r w:rsidRPr="008407FB">
              <w:rPr>
                <w:rFonts w:eastAsia="標楷體"/>
              </w:rPr>
              <w:t>phone number</w:t>
            </w:r>
          </w:p>
        </w:tc>
        <w:tc>
          <w:tcPr>
            <w:tcW w:w="1843" w:type="dxa"/>
            <w:gridSpan w:val="2"/>
            <w:vAlign w:val="center"/>
          </w:tcPr>
          <w:p w14:paraId="4D3B7812" w14:textId="77777777" w:rsidR="002D5848" w:rsidRPr="008407FB" w:rsidRDefault="002D5848" w:rsidP="001B6AA3">
            <w:pPr>
              <w:snapToGrid w:val="0"/>
              <w:spacing w:line="240" w:lineRule="atLeast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1843" w:type="dxa"/>
            <w:vAlign w:val="center"/>
          </w:tcPr>
          <w:p w14:paraId="7D7A1C22" w14:textId="77777777" w:rsidR="002D5848" w:rsidRPr="008407FB" w:rsidRDefault="002D5848" w:rsidP="001B6AA3">
            <w:pPr>
              <w:snapToGrid w:val="0"/>
              <w:spacing w:line="240" w:lineRule="atLeast"/>
              <w:jc w:val="center"/>
              <w:rPr>
                <w:rFonts w:ascii="Arial" w:eastAsia="標楷體" w:hAnsi="Arial"/>
              </w:rPr>
            </w:pPr>
            <w:r w:rsidRPr="008407FB">
              <w:rPr>
                <w:rFonts w:ascii="Arial" w:eastAsia="標楷體" w:hAnsi="Arial" w:hint="eastAsia"/>
              </w:rPr>
              <w:t>電子信箱</w:t>
            </w:r>
          </w:p>
          <w:p w14:paraId="50963D23" w14:textId="0A68E7D4" w:rsidR="00335132" w:rsidRPr="008407FB" w:rsidRDefault="00831FBD" w:rsidP="001B6AA3">
            <w:pPr>
              <w:snapToGrid w:val="0"/>
              <w:spacing w:line="240" w:lineRule="atLeast"/>
              <w:jc w:val="center"/>
              <w:rPr>
                <w:rFonts w:ascii="Arial" w:eastAsia="標楷體" w:hAnsi="Arial"/>
              </w:rPr>
            </w:pPr>
            <w:r w:rsidRPr="008407FB">
              <w:rPr>
                <w:rFonts w:eastAsia="標楷體"/>
              </w:rPr>
              <w:t>e</w:t>
            </w:r>
            <w:r w:rsidR="00335132" w:rsidRPr="008407FB">
              <w:rPr>
                <w:rFonts w:eastAsia="標楷體"/>
              </w:rPr>
              <w:t>mail</w:t>
            </w:r>
          </w:p>
        </w:tc>
        <w:tc>
          <w:tcPr>
            <w:tcW w:w="5226" w:type="dxa"/>
            <w:gridSpan w:val="3"/>
            <w:vAlign w:val="center"/>
          </w:tcPr>
          <w:p w14:paraId="2EB43A10" w14:textId="77777777" w:rsidR="002D5848" w:rsidRPr="008407FB" w:rsidRDefault="002D5848" w:rsidP="00F05927">
            <w:pPr>
              <w:spacing w:line="240" w:lineRule="atLeast"/>
              <w:jc w:val="both"/>
              <w:rPr>
                <w:rFonts w:ascii="Arial" w:eastAsia="標楷體" w:hAnsi="Arial"/>
              </w:rPr>
            </w:pPr>
          </w:p>
        </w:tc>
      </w:tr>
      <w:tr w:rsidR="002D5848" w:rsidRPr="008407FB" w14:paraId="79C9D4BA" w14:textId="77777777" w:rsidTr="00F05927">
        <w:trPr>
          <w:cantSplit/>
          <w:trHeight w:val="802"/>
          <w:jc w:val="center"/>
        </w:trPr>
        <w:tc>
          <w:tcPr>
            <w:tcW w:w="10680" w:type="dxa"/>
            <w:gridSpan w:val="7"/>
            <w:vAlign w:val="center"/>
          </w:tcPr>
          <w:p w14:paraId="31327E4D" w14:textId="77777777" w:rsidR="002D5848" w:rsidRPr="008407FB" w:rsidRDefault="002D5848" w:rsidP="00335132">
            <w:pPr>
              <w:snapToGrid w:val="0"/>
              <w:jc w:val="center"/>
              <w:rPr>
                <w:rFonts w:ascii="Arial" w:eastAsia="標楷體" w:hAnsi="Arial"/>
              </w:rPr>
            </w:pPr>
            <w:r w:rsidRPr="008407FB">
              <w:rPr>
                <w:rFonts w:ascii="Arial" w:eastAsia="標楷體" w:hAnsi="Arial" w:hint="eastAsia"/>
              </w:rPr>
              <w:t>該員在學術研究及社會服務貢獻卓越之事蹟</w:t>
            </w:r>
          </w:p>
          <w:p w14:paraId="79241F18" w14:textId="7F5197EA" w:rsidR="00335132" w:rsidRPr="008407FB" w:rsidRDefault="00720639" w:rsidP="00335132">
            <w:pPr>
              <w:snapToGrid w:val="0"/>
              <w:jc w:val="center"/>
              <w:rPr>
                <w:rFonts w:ascii="Arial" w:eastAsia="標楷體" w:hAnsi="Arial"/>
              </w:rPr>
            </w:pPr>
            <w:r w:rsidRPr="008407FB">
              <w:rPr>
                <w:rFonts w:eastAsia="標楷體"/>
              </w:rPr>
              <w:t>significant contributions to academic research and social services</w:t>
            </w:r>
          </w:p>
        </w:tc>
      </w:tr>
      <w:tr w:rsidR="002D5848" w:rsidRPr="008407FB" w14:paraId="535E9F9D" w14:textId="77777777" w:rsidTr="008407FB">
        <w:trPr>
          <w:cantSplit/>
          <w:trHeight w:val="6582"/>
          <w:jc w:val="center"/>
        </w:trPr>
        <w:tc>
          <w:tcPr>
            <w:tcW w:w="10680" w:type="dxa"/>
            <w:gridSpan w:val="7"/>
            <w:vAlign w:val="center"/>
          </w:tcPr>
          <w:p w14:paraId="4EF2CAE5" w14:textId="77777777" w:rsidR="002D5848" w:rsidRPr="008407FB" w:rsidRDefault="002D5848" w:rsidP="00F05927">
            <w:pPr>
              <w:spacing w:line="240" w:lineRule="atLeast"/>
              <w:jc w:val="both"/>
              <w:rPr>
                <w:rFonts w:ascii="Arial" w:eastAsia="標楷體" w:hAnsi="Arial"/>
              </w:rPr>
            </w:pPr>
          </w:p>
        </w:tc>
      </w:tr>
    </w:tbl>
    <w:p w14:paraId="4E5EC50A" w14:textId="44568F48" w:rsidR="002D5848" w:rsidRPr="008407FB" w:rsidRDefault="002D5848" w:rsidP="008407FB">
      <w:pPr>
        <w:snapToGrid w:val="0"/>
        <w:spacing w:line="240" w:lineRule="atLeast"/>
        <w:rPr>
          <w:rFonts w:ascii="Arial" w:eastAsia="標楷體" w:hAnsi="標楷體"/>
          <w:sz w:val="32"/>
          <w:szCs w:val="32"/>
        </w:rPr>
      </w:pPr>
      <w:r w:rsidRPr="008407FB">
        <w:rPr>
          <w:rFonts w:ascii="Arial" w:eastAsia="標楷體" w:hAnsi="標楷體" w:hint="eastAsia"/>
          <w:sz w:val="32"/>
          <w:szCs w:val="32"/>
        </w:rPr>
        <w:t>系所主管簽章：</w:t>
      </w:r>
      <w:r w:rsidRPr="008407FB">
        <w:rPr>
          <w:rFonts w:ascii="Arial" w:eastAsia="標楷體" w:hAnsi="Arial" w:hint="eastAsia"/>
          <w:sz w:val="32"/>
          <w:szCs w:val="32"/>
        </w:rPr>
        <w:t xml:space="preserve">                        </w:t>
      </w:r>
      <w:r w:rsidR="00831FBD" w:rsidRPr="008407FB">
        <w:rPr>
          <w:rFonts w:ascii="Arial" w:eastAsia="標楷體" w:hAnsi="Arial"/>
          <w:sz w:val="32"/>
          <w:szCs w:val="32"/>
        </w:rPr>
        <w:t xml:space="preserve">             </w:t>
      </w:r>
      <w:r w:rsidRPr="008407FB">
        <w:rPr>
          <w:rFonts w:ascii="Arial" w:eastAsia="標楷體" w:hAnsi="標楷體" w:hint="eastAsia"/>
          <w:sz w:val="32"/>
          <w:szCs w:val="32"/>
        </w:rPr>
        <w:t>日期：</w:t>
      </w:r>
    </w:p>
    <w:p w14:paraId="24B9EF1F" w14:textId="4BAD0A34" w:rsidR="001B6AA3" w:rsidRPr="008407FB" w:rsidRDefault="00335132" w:rsidP="00831FBD">
      <w:pPr>
        <w:widowControl/>
        <w:snapToGrid w:val="0"/>
        <w:rPr>
          <w:rFonts w:ascii="Arial" w:eastAsia="標楷體" w:hAnsi="標楷體"/>
          <w:sz w:val="32"/>
          <w:szCs w:val="32"/>
        </w:rPr>
      </w:pPr>
      <w:r w:rsidRPr="008407FB">
        <w:rPr>
          <w:rFonts w:eastAsia="標楷體"/>
          <w:sz w:val="32"/>
          <w:szCs w:val="32"/>
        </w:rPr>
        <w:t>Signature</w:t>
      </w:r>
      <w:r w:rsidR="00831FBD" w:rsidRPr="008407FB">
        <w:rPr>
          <w:rFonts w:eastAsia="標楷體" w:hint="eastAsia"/>
          <w:sz w:val="32"/>
          <w:szCs w:val="32"/>
        </w:rPr>
        <w:t xml:space="preserve"> </w:t>
      </w:r>
      <w:r w:rsidR="00831FBD" w:rsidRPr="008407FB">
        <w:rPr>
          <w:rFonts w:eastAsia="標楷體"/>
          <w:sz w:val="32"/>
          <w:szCs w:val="32"/>
        </w:rPr>
        <w:t xml:space="preserve">by the </w:t>
      </w:r>
      <w:r w:rsidR="00713449" w:rsidRPr="008407FB">
        <w:rPr>
          <w:rFonts w:eastAsia="標楷體"/>
          <w:sz w:val="32"/>
          <w:szCs w:val="32"/>
        </w:rPr>
        <w:t>c</w:t>
      </w:r>
      <w:r w:rsidR="00831FBD" w:rsidRPr="008407FB">
        <w:rPr>
          <w:rFonts w:eastAsia="標楷體"/>
          <w:sz w:val="32"/>
          <w:szCs w:val="32"/>
        </w:rPr>
        <w:t>hair of the affiliated unit:</w:t>
      </w:r>
      <w:r w:rsidRPr="008407FB">
        <w:rPr>
          <w:rFonts w:ascii="Arial" w:eastAsia="標楷體" w:hAnsi="標楷體"/>
          <w:sz w:val="32"/>
          <w:szCs w:val="32"/>
        </w:rPr>
        <w:t xml:space="preserve">            </w:t>
      </w:r>
      <w:r w:rsidRPr="008407FB">
        <w:rPr>
          <w:rFonts w:asciiTheme="majorBidi" w:eastAsia="標楷體" w:hAnsiTheme="majorBidi" w:cstheme="majorBidi"/>
          <w:sz w:val="32"/>
          <w:szCs w:val="32"/>
        </w:rPr>
        <w:t xml:space="preserve">    </w:t>
      </w:r>
      <w:r w:rsidR="00EB30AA" w:rsidRPr="008407FB">
        <w:rPr>
          <w:rFonts w:asciiTheme="majorBidi" w:eastAsia="標楷體" w:hAnsiTheme="majorBidi" w:cstheme="majorBidi"/>
          <w:sz w:val="32"/>
          <w:szCs w:val="32"/>
        </w:rPr>
        <w:t xml:space="preserve"> </w:t>
      </w:r>
      <w:r w:rsidR="00831FBD" w:rsidRPr="008407FB">
        <w:rPr>
          <w:rFonts w:asciiTheme="majorBidi" w:eastAsia="標楷體" w:hAnsiTheme="majorBidi" w:cstheme="majorBidi"/>
          <w:sz w:val="32"/>
          <w:szCs w:val="32"/>
        </w:rPr>
        <w:t>Date:</w:t>
      </w:r>
    </w:p>
    <w:p w14:paraId="13C34D7F" w14:textId="42932EB5" w:rsidR="00A61482" w:rsidRPr="008407FB" w:rsidRDefault="00A61482">
      <w:pPr>
        <w:widowControl/>
        <w:rPr>
          <w:rFonts w:eastAsia="標楷體"/>
          <w:b/>
          <w:sz w:val="36"/>
          <w:szCs w:val="36"/>
        </w:rPr>
      </w:pPr>
      <w:r w:rsidRPr="008407FB">
        <w:rPr>
          <w:rFonts w:eastAsia="標楷體"/>
          <w:b/>
          <w:sz w:val="36"/>
          <w:szCs w:val="36"/>
        </w:rPr>
        <w:br w:type="page"/>
      </w:r>
    </w:p>
    <w:p w14:paraId="38590823" w14:textId="39C5BF9B" w:rsidR="00831FBD" w:rsidRPr="008407FB" w:rsidRDefault="002D5848" w:rsidP="008407FB">
      <w:pPr>
        <w:snapToGrid w:val="0"/>
        <w:spacing w:line="240" w:lineRule="atLeast"/>
        <w:jc w:val="center"/>
        <w:rPr>
          <w:rFonts w:eastAsia="標楷體"/>
          <w:b/>
          <w:sz w:val="36"/>
          <w:szCs w:val="36"/>
        </w:rPr>
      </w:pPr>
      <w:r w:rsidRPr="008407FB">
        <w:rPr>
          <w:rFonts w:eastAsia="標楷體" w:hint="eastAsia"/>
          <w:b/>
          <w:sz w:val="36"/>
          <w:szCs w:val="36"/>
        </w:rPr>
        <w:lastRenderedPageBreak/>
        <w:t>國立中山大學工學院</w:t>
      </w:r>
    </w:p>
    <w:p w14:paraId="0C172D9D" w14:textId="2F53AE78" w:rsidR="00DF059F" w:rsidRPr="008407FB" w:rsidRDefault="002D5848" w:rsidP="00BB3834">
      <w:pPr>
        <w:snapToGrid w:val="0"/>
        <w:spacing w:line="240" w:lineRule="atLeast"/>
        <w:ind w:left="721" w:hangingChars="200" w:hanging="721"/>
        <w:jc w:val="center"/>
        <w:rPr>
          <w:rFonts w:eastAsia="標楷體"/>
          <w:b/>
          <w:sz w:val="36"/>
          <w:szCs w:val="36"/>
        </w:rPr>
      </w:pPr>
      <w:r w:rsidRPr="008407FB">
        <w:rPr>
          <w:rFonts w:eastAsia="標楷體" w:hint="eastAsia"/>
          <w:b/>
          <w:sz w:val="36"/>
          <w:szCs w:val="36"/>
        </w:rPr>
        <w:t>日月光集團講座教授外審評審教授推薦表</w:t>
      </w:r>
    </w:p>
    <w:p w14:paraId="71BB737D" w14:textId="039FCF0E" w:rsidR="00831FBD" w:rsidRPr="008407FB" w:rsidRDefault="005B4B65" w:rsidP="00493DCF">
      <w:pPr>
        <w:snapToGrid w:val="0"/>
        <w:jc w:val="center"/>
        <w:rPr>
          <w:rFonts w:eastAsia="標楷體"/>
          <w:b/>
          <w:sz w:val="36"/>
          <w:szCs w:val="36"/>
        </w:rPr>
      </w:pPr>
      <w:r w:rsidRPr="008407FB">
        <w:rPr>
          <w:rFonts w:eastAsia="標楷體"/>
          <w:b/>
          <w:sz w:val="36"/>
          <w:szCs w:val="36"/>
        </w:rPr>
        <w:t xml:space="preserve"> </w:t>
      </w:r>
      <w:r w:rsidR="00831FBD" w:rsidRPr="008407FB">
        <w:rPr>
          <w:rFonts w:eastAsia="標楷體"/>
          <w:b/>
          <w:sz w:val="36"/>
          <w:szCs w:val="36"/>
        </w:rPr>
        <w:t>Recommend</w:t>
      </w:r>
      <w:r w:rsidR="00EB30AA" w:rsidRPr="008407FB">
        <w:rPr>
          <w:rFonts w:eastAsia="標楷體"/>
          <w:b/>
          <w:sz w:val="36"/>
          <w:szCs w:val="36"/>
        </w:rPr>
        <w:t>ation Form for</w:t>
      </w:r>
      <w:r w:rsidR="00EB30AA" w:rsidRPr="008407FB" w:rsidDel="00831FBD">
        <w:rPr>
          <w:rFonts w:eastAsia="標楷體"/>
          <w:b/>
          <w:sz w:val="36"/>
          <w:szCs w:val="36"/>
        </w:rPr>
        <w:t xml:space="preserve"> </w:t>
      </w:r>
      <w:r w:rsidRPr="008407FB">
        <w:rPr>
          <w:rFonts w:eastAsia="標楷體"/>
          <w:b/>
          <w:sz w:val="36"/>
          <w:szCs w:val="36"/>
        </w:rPr>
        <w:t xml:space="preserve">External Reviewers </w:t>
      </w:r>
      <w:r w:rsidR="00EB30AA" w:rsidRPr="008407FB">
        <w:rPr>
          <w:rFonts w:eastAsia="標楷體"/>
          <w:b/>
          <w:sz w:val="36"/>
          <w:szCs w:val="36"/>
        </w:rPr>
        <w:t>of</w:t>
      </w:r>
      <w:r w:rsidRPr="008407FB">
        <w:rPr>
          <w:rFonts w:eastAsia="標楷體"/>
          <w:b/>
          <w:sz w:val="36"/>
          <w:szCs w:val="36"/>
        </w:rPr>
        <w:t xml:space="preserve"> </w:t>
      </w:r>
    </w:p>
    <w:p w14:paraId="66626AA0" w14:textId="24D709E7" w:rsidR="00831FBD" w:rsidRPr="008407FB" w:rsidRDefault="00EB30AA" w:rsidP="00493DCF">
      <w:pPr>
        <w:snapToGrid w:val="0"/>
        <w:jc w:val="center"/>
        <w:rPr>
          <w:rFonts w:eastAsia="標楷體"/>
          <w:b/>
          <w:sz w:val="36"/>
          <w:szCs w:val="36"/>
        </w:rPr>
      </w:pPr>
      <w:r w:rsidRPr="008407FB">
        <w:rPr>
          <w:rFonts w:eastAsia="標楷體"/>
          <w:b/>
          <w:sz w:val="36"/>
          <w:szCs w:val="36"/>
        </w:rPr>
        <w:t xml:space="preserve">the </w:t>
      </w:r>
      <w:r w:rsidR="005B4B65" w:rsidRPr="008407FB">
        <w:rPr>
          <w:rFonts w:eastAsia="標楷體"/>
          <w:b/>
          <w:sz w:val="36"/>
          <w:szCs w:val="36"/>
        </w:rPr>
        <w:t>ASE Group-endowed Chair Professo</w:t>
      </w:r>
      <w:r w:rsidR="00831FBD" w:rsidRPr="008407FB">
        <w:rPr>
          <w:rFonts w:eastAsia="標楷體"/>
          <w:b/>
          <w:sz w:val="36"/>
          <w:szCs w:val="36"/>
        </w:rPr>
        <w:t>r</w:t>
      </w:r>
      <w:r w:rsidRPr="008407FB">
        <w:rPr>
          <w:rFonts w:eastAsia="標楷體"/>
          <w:b/>
          <w:sz w:val="36"/>
          <w:szCs w:val="36"/>
        </w:rPr>
        <w:t>ship</w:t>
      </w:r>
      <w:r w:rsidR="00831FBD" w:rsidRPr="008407FB">
        <w:rPr>
          <w:rFonts w:eastAsia="標楷體"/>
          <w:b/>
          <w:sz w:val="36"/>
          <w:szCs w:val="36"/>
        </w:rPr>
        <w:t xml:space="preserve"> in</w:t>
      </w:r>
      <w:r w:rsidR="005B4B65" w:rsidRPr="008407FB">
        <w:rPr>
          <w:rFonts w:eastAsia="標楷體"/>
          <w:b/>
          <w:sz w:val="36"/>
          <w:szCs w:val="36"/>
        </w:rPr>
        <w:t xml:space="preserve"> </w:t>
      </w:r>
    </w:p>
    <w:p w14:paraId="703DA019" w14:textId="68A3B723" w:rsidR="005B4B65" w:rsidRPr="008407FB" w:rsidRDefault="005B4B65" w:rsidP="00493DCF">
      <w:pPr>
        <w:snapToGrid w:val="0"/>
        <w:jc w:val="center"/>
        <w:rPr>
          <w:rFonts w:ascii="Arial" w:eastAsia="標楷體" w:hAnsi="Arial"/>
          <w:b/>
          <w:sz w:val="36"/>
          <w:szCs w:val="36"/>
        </w:rPr>
      </w:pPr>
      <w:r w:rsidRPr="008407FB">
        <w:rPr>
          <w:rFonts w:eastAsia="標楷體"/>
          <w:b/>
          <w:sz w:val="36"/>
          <w:szCs w:val="36"/>
        </w:rPr>
        <w:t>the College of Engineering</w:t>
      </w:r>
    </w:p>
    <w:p w14:paraId="0733C48A" w14:textId="77777777" w:rsidR="005B4B65" w:rsidRPr="008407FB" w:rsidRDefault="005B4B65" w:rsidP="002D5848">
      <w:pPr>
        <w:snapToGrid w:val="0"/>
        <w:spacing w:line="240" w:lineRule="atLeast"/>
        <w:ind w:left="560" w:hangingChars="200" w:hanging="560"/>
        <w:rPr>
          <w:rFonts w:ascii="Arial" w:eastAsia="標楷體" w:hAnsi="Arial" w:cs="新細明體"/>
          <w:kern w:val="0"/>
          <w:sz w:val="28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1"/>
        <w:gridCol w:w="1119"/>
        <w:gridCol w:w="786"/>
        <w:gridCol w:w="645"/>
        <w:gridCol w:w="1537"/>
        <w:gridCol w:w="1658"/>
        <w:gridCol w:w="391"/>
        <w:gridCol w:w="2551"/>
      </w:tblGrid>
      <w:tr w:rsidR="005B0D93" w:rsidRPr="008407FB" w14:paraId="11E66029" w14:textId="77777777" w:rsidTr="005534DB">
        <w:tc>
          <w:tcPr>
            <w:tcW w:w="28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079382" w14:textId="77777777" w:rsidR="002D5848" w:rsidRPr="008407FB" w:rsidRDefault="002D5848" w:rsidP="001B6AA3">
            <w:pPr>
              <w:snapToGrid w:val="0"/>
              <w:spacing w:beforeLines="50" w:before="180" w:afterLines="50" w:after="180"/>
              <w:rPr>
                <w:rFonts w:eastAsia="標楷體"/>
                <w:color w:val="000000"/>
              </w:rPr>
            </w:pPr>
            <w:r w:rsidRPr="008407FB">
              <w:rPr>
                <w:rFonts w:eastAsia="標楷體" w:hint="eastAsia"/>
                <w:color w:val="000000"/>
              </w:rPr>
              <w:t>系所：</w:t>
            </w:r>
          </w:p>
          <w:p w14:paraId="77D66C37" w14:textId="77777777" w:rsidR="005A4366" w:rsidRPr="008407FB" w:rsidRDefault="005A4366" w:rsidP="00180098">
            <w:pPr>
              <w:snapToGrid w:val="0"/>
              <w:spacing w:beforeLines="50" w:before="180" w:afterLines="50" w:after="180"/>
              <w:rPr>
                <w:rFonts w:eastAsia="標楷體"/>
                <w:color w:val="000000"/>
              </w:rPr>
            </w:pPr>
            <w:r w:rsidRPr="008407FB">
              <w:rPr>
                <w:rFonts w:eastAsia="標楷體"/>
                <w:color w:val="000000"/>
              </w:rPr>
              <w:t xml:space="preserve">the nominee’s </w:t>
            </w:r>
          </w:p>
          <w:p w14:paraId="05B2D6F8" w14:textId="30DBF565" w:rsidR="00180098" w:rsidRPr="008407FB" w:rsidRDefault="00831FBD" w:rsidP="005A4366">
            <w:pPr>
              <w:snapToGrid w:val="0"/>
              <w:spacing w:beforeLines="50" w:before="180" w:afterLines="50" w:after="180"/>
              <w:rPr>
                <w:rFonts w:eastAsia="標楷體"/>
                <w:color w:val="000000"/>
              </w:rPr>
            </w:pPr>
            <w:r w:rsidRPr="008407FB">
              <w:rPr>
                <w:rFonts w:eastAsia="標楷體"/>
                <w:color w:val="000000"/>
              </w:rPr>
              <w:t>affiliated u</w:t>
            </w:r>
            <w:r w:rsidR="005B4B65" w:rsidRPr="008407FB">
              <w:rPr>
                <w:rFonts w:eastAsia="標楷體"/>
                <w:color w:val="000000"/>
              </w:rPr>
              <w:t>nit</w:t>
            </w:r>
            <w:r w:rsidR="00180098" w:rsidRPr="008407FB">
              <w:rPr>
                <w:rFonts w:eastAsia="標楷體"/>
                <w:color w:val="000000"/>
              </w:rPr>
              <w:t xml:space="preserve">: 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ED9B6C" w14:textId="77777777" w:rsidR="002D5848" w:rsidRPr="008407FB" w:rsidRDefault="002D5848" w:rsidP="001B6AA3">
            <w:pPr>
              <w:snapToGrid w:val="0"/>
              <w:spacing w:beforeLines="50" w:before="180" w:afterLines="50" w:after="180"/>
              <w:rPr>
                <w:rFonts w:eastAsia="標楷體"/>
                <w:color w:val="000000"/>
              </w:rPr>
            </w:pPr>
            <w:r w:rsidRPr="008407FB">
              <w:rPr>
                <w:rFonts w:eastAsia="標楷體" w:hint="eastAsia"/>
                <w:color w:val="000000"/>
              </w:rPr>
              <w:t>日月光講座教授申請人：</w:t>
            </w:r>
          </w:p>
          <w:p w14:paraId="67325714" w14:textId="271A1E26" w:rsidR="00EB30AA" w:rsidRPr="008407FB" w:rsidRDefault="00831FBD" w:rsidP="001B6AA3">
            <w:pPr>
              <w:snapToGrid w:val="0"/>
              <w:spacing w:beforeLines="50" w:before="180" w:afterLines="50" w:after="180"/>
              <w:rPr>
                <w:rFonts w:eastAsia="標楷體"/>
                <w:color w:val="000000"/>
              </w:rPr>
            </w:pPr>
            <w:r w:rsidRPr="008407FB">
              <w:rPr>
                <w:rFonts w:eastAsia="標楷體"/>
                <w:color w:val="000000"/>
              </w:rPr>
              <w:t>n</w:t>
            </w:r>
            <w:r w:rsidR="005B4B65" w:rsidRPr="008407FB">
              <w:rPr>
                <w:rFonts w:eastAsia="標楷體"/>
                <w:color w:val="000000"/>
              </w:rPr>
              <w:t>ame</w:t>
            </w:r>
            <w:r w:rsidR="0068116B" w:rsidRPr="008407FB">
              <w:rPr>
                <w:rFonts w:eastAsia="標楷體"/>
                <w:color w:val="000000"/>
              </w:rPr>
              <w:t>:</w:t>
            </w:r>
            <w:r w:rsidRPr="008407FB">
              <w:rPr>
                <w:rFonts w:eastAsia="標楷體"/>
                <w:color w:val="000000"/>
              </w:rPr>
              <w:t xml:space="preserve"> </w:t>
            </w:r>
          </w:p>
          <w:p w14:paraId="0E7041F9" w14:textId="0D7C7784" w:rsidR="005B4B65" w:rsidRPr="008407FB" w:rsidRDefault="005B4B65" w:rsidP="001B6AA3">
            <w:pPr>
              <w:snapToGrid w:val="0"/>
              <w:spacing w:beforeLines="50" w:before="180" w:afterLines="50" w:after="180"/>
              <w:rPr>
                <w:rFonts w:eastAsia="標楷體"/>
                <w:color w:val="000000"/>
              </w:rPr>
            </w:pP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9FA8BB" w14:textId="77777777" w:rsidR="002D5848" w:rsidRPr="008407FB" w:rsidRDefault="002D5848" w:rsidP="001B6AA3">
            <w:pPr>
              <w:snapToGrid w:val="0"/>
              <w:spacing w:beforeLines="50" w:before="180" w:afterLines="50" w:after="180"/>
              <w:rPr>
                <w:rFonts w:eastAsia="標楷體"/>
                <w:color w:val="000000"/>
              </w:rPr>
            </w:pPr>
            <w:r w:rsidRPr="008407FB">
              <w:rPr>
                <w:rFonts w:eastAsia="標楷體" w:hint="eastAsia"/>
                <w:color w:val="000000"/>
              </w:rPr>
              <w:t>職稱：</w:t>
            </w:r>
          </w:p>
          <w:p w14:paraId="1F18B50C" w14:textId="08AEB5DF" w:rsidR="005B4B65" w:rsidRPr="008407FB" w:rsidRDefault="00831FBD" w:rsidP="001B6AA3">
            <w:pPr>
              <w:snapToGrid w:val="0"/>
              <w:spacing w:beforeLines="50" w:before="180" w:afterLines="50" w:after="180"/>
              <w:rPr>
                <w:rFonts w:eastAsia="標楷體"/>
                <w:color w:val="000000"/>
              </w:rPr>
            </w:pPr>
            <w:r w:rsidRPr="008407FB">
              <w:rPr>
                <w:rFonts w:eastAsia="標楷體"/>
                <w:color w:val="000000"/>
              </w:rPr>
              <w:t>professional</w:t>
            </w:r>
            <w:r w:rsidR="005B4B65" w:rsidRPr="008407FB">
              <w:rPr>
                <w:rFonts w:eastAsia="標楷體"/>
                <w:color w:val="000000"/>
              </w:rPr>
              <w:t xml:space="preserve"> </w:t>
            </w:r>
            <w:r w:rsidRPr="008407FB">
              <w:rPr>
                <w:rFonts w:eastAsia="標楷體"/>
                <w:color w:val="000000"/>
              </w:rPr>
              <w:t>t</w:t>
            </w:r>
            <w:r w:rsidR="005B4B65" w:rsidRPr="008407FB">
              <w:rPr>
                <w:rFonts w:eastAsia="標楷體"/>
                <w:color w:val="000000"/>
              </w:rPr>
              <w:t>itle</w:t>
            </w:r>
            <w:r w:rsidR="005B0D93" w:rsidRPr="008407FB">
              <w:rPr>
                <w:rFonts w:eastAsia="標楷體" w:hint="eastAsia"/>
                <w:color w:val="000000"/>
              </w:rPr>
              <w:t>:</w:t>
            </w:r>
          </w:p>
        </w:tc>
      </w:tr>
      <w:tr w:rsidR="005B0D93" w:rsidRPr="008407FB" w14:paraId="48F7482C" w14:textId="77777777" w:rsidTr="005534DB">
        <w:trPr>
          <w:cantSplit/>
          <w:trHeight w:val="183"/>
        </w:trPr>
        <w:tc>
          <w:tcPr>
            <w:tcW w:w="951" w:type="dxa"/>
            <w:vMerge w:val="restart"/>
            <w:vAlign w:val="center"/>
          </w:tcPr>
          <w:p w14:paraId="4E03AD5B" w14:textId="77777777" w:rsidR="002D5848" w:rsidRPr="008407FB" w:rsidRDefault="002D5848" w:rsidP="00F05927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8407FB">
              <w:rPr>
                <w:rFonts w:eastAsia="標楷體" w:hint="eastAsia"/>
                <w:color w:val="000000"/>
              </w:rPr>
              <w:t>圈選</w:t>
            </w:r>
          </w:p>
          <w:p w14:paraId="7E1E5931" w14:textId="77777777" w:rsidR="005B4B65" w:rsidRPr="008407FB" w:rsidRDefault="005B4B65" w:rsidP="00F05927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8407FB">
              <w:rPr>
                <w:rFonts w:eastAsia="標楷體"/>
                <w:color w:val="000000"/>
              </w:rPr>
              <w:t>Selection</w:t>
            </w:r>
          </w:p>
        </w:tc>
        <w:tc>
          <w:tcPr>
            <w:tcW w:w="1119" w:type="dxa"/>
            <w:vMerge w:val="restart"/>
            <w:vAlign w:val="center"/>
          </w:tcPr>
          <w:p w14:paraId="6D50A489" w14:textId="77777777" w:rsidR="002D5848" w:rsidRPr="008407FB" w:rsidRDefault="002D5848" w:rsidP="00F05927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8407FB">
              <w:rPr>
                <w:rFonts w:eastAsia="標楷體" w:hint="eastAsia"/>
                <w:color w:val="000000"/>
              </w:rPr>
              <w:t>審</w:t>
            </w:r>
            <w:r w:rsidRPr="008407FB">
              <w:rPr>
                <w:rFonts w:eastAsia="標楷體" w:hint="eastAsia"/>
                <w:color w:val="000000"/>
              </w:rPr>
              <w:t xml:space="preserve"> </w:t>
            </w:r>
            <w:r w:rsidRPr="008407FB">
              <w:rPr>
                <w:rFonts w:eastAsia="標楷體" w:hint="eastAsia"/>
                <w:color w:val="000000"/>
              </w:rPr>
              <w:t>查</w:t>
            </w:r>
            <w:r w:rsidRPr="008407FB">
              <w:rPr>
                <w:rFonts w:eastAsia="標楷體" w:hint="eastAsia"/>
                <w:color w:val="000000"/>
              </w:rPr>
              <w:t xml:space="preserve"> </w:t>
            </w:r>
            <w:r w:rsidRPr="008407FB">
              <w:rPr>
                <w:rFonts w:eastAsia="標楷體" w:hint="eastAsia"/>
                <w:color w:val="000000"/>
              </w:rPr>
              <w:t>人</w:t>
            </w:r>
          </w:p>
          <w:p w14:paraId="49C4FFCC" w14:textId="1B9ACD39" w:rsidR="005B4B65" w:rsidRPr="008407FB" w:rsidRDefault="0068116B" w:rsidP="00F05927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8407FB">
              <w:rPr>
                <w:rFonts w:eastAsia="標楷體"/>
                <w:color w:val="000000"/>
              </w:rPr>
              <w:t xml:space="preserve">External </w:t>
            </w:r>
            <w:r w:rsidR="005B4B65" w:rsidRPr="008407FB">
              <w:rPr>
                <w:rFonts w:eastAsia="標楷體"/>
                <w:color w:val="000000"/>
              </w:rPr>
              <w:t>Reviewer</w:t>
            </w:r>
          </w:p>
        </w:tc>
        <w:tc>
          <w:tcPr>
            <w:tcW w:w="1431" w:type="dxa"/>
            <w:gridSpan w:val="2"/>
            <w:vMerge w:val="restart"/>
            <w:vAlign w:val="center"/>
          </w:tcPr>
          <w:p w14:paraId="259621D5" w14:textId="77777777" w:rsidR="002D5848" w:rsidRPr="008407FB" w:rsidRDefault="002D5848" w:rsidP="005B4B65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8407FB">
              <w:rPr>
                <w:rFonts w:eastAsia="標楷體" w:hint="eastAsia"/>
                <w:color w:val="000000"/>
              </w:rPr>
              <w:t>學　　　歷</w:t>
            </w:r>
          </w:p>
          <w:p w14:paraId="0B9CB15D" w14:textId="3183ED47" w:rsidR="005B4B65" w:rsidRPr="008407FB" w:rsidRDefault="005B4B65" w:rsidP="005B4B65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8407FB">
              <w:rPr>
                <w:rFonts w:eastAsia="標楷體"/>
              </w:rPr>
              <w:t>Educational Qualification</w:t>
            </w:r>
          </w:p>
        </w:tc>
        <w:tc>
          <w:tcPr>
            <w:tcW w:w="1537" w:type="dxa"/>
            <w:vMerge w:val="restart"/>
            <w:vAlign w:val="center"/>
          </w:tcPr>
          <w:p w14:paraId="154CED1E" w14:textId="77777777" w:rsidR="002D5848" w:rsidRPr="008407FB" w:rsidRDefault="002D5848" w:rsidP="00F05927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8407FB">
              <w:rPr>
                <w:rFonts w:eastAsia="標楷體" w:hint="eastAsia"/>
                <w:color w:val="000000"/>
              </w:rPr>
              <w:t>獲</w:t>
            </w:r>
            <w:r w:rsidRPr="008407FB">
              <w:rPr>
                <w:rFonts w:eastAsia="標楷體" w:hint="eastAsia"/>
                <w:color w:val="000000"/>
              </w:rPr>
              <w:t xml:space="preserve"> </w:t>
            </w:r>
            <w:r w:rsidRPr="008407FB">
              <w:rPr>
                <w:rFonts w:eastAsia="標楷體" w:hint="eastAsia"/>
                <w:color w:val="000000"/>
              </w:rPr>
              <w:t>得</w:t>
            </w:r>
            <w:r w:rsidRPr="008407FB">
              <w:rPr>
                <w:rFonts w:eastAsia="標楷體" w:hint="eastAsia"/>
                <w:color w:val="000000"/>
              </w:rPr>
              <w:t xml:space="preserve"> </w:t>
            </w:r>
            <w:r w:rsidRPr="008407FB">
              <w:rPr>
                <w:rFonts w:eastAsia="標楷體" w:hint="eastAsia"/>
                <w:color w:val="000000"/>
              </w:rPr>
              <w:t>獎</w:t>
            </w:r>
            <w:r w:rsidRPr="008407FB">
              <w:rPr>
                <w:rFonts w:eastAsia="標楷體" w:hint="eastAsia"/>
                <w:color w:val="000000"/>
              </w:rPr>
              <w:t xml:space="preserve"> </w:t>
            </w:r>
            <w:r w:rsidRPr="008407FB">
              <w:rPr>
                <w:rFonts w:eastAsia="標楷體" w:hint="eastAsia"/>
                <w:color w:val="000000"/>
              </w:rPr>
              <w:t>項</w:t>
            </w:r>
          </w:p>
          <w:p w14:paraId="43315172" w14:textId="043D6AE8" w:rsidR="005B4B65" w:rsidRPr="008407FB" w:rsidRDefault="005B4B65" w:rsidP="00F05927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8407FB">
              <w:rPr>
                <w:rFonts w:eastAsia="標楷體"/>
                <w:color w:val="000000"/>
              </w:rPr>
              <w:t>Honor &amp; Award</w:t>
            </w:r>
          </w:p>
        </w:tc>
        <w:tc>
          <w:tcPr>
            <w:tcW w:w="2049" w:type="dxa"/>
            <w:gridSpan w:val="2"/>
            <w:tcBorders>
              <w:bottom w:val="dashSmallGap" w:sz="4" w:space="0" w:color="auto"/>
            </w:tcBorders>
            <w:vAlign w:val="center"/>
          </w:tcPr>
          <w:p w14:paraId="560E4912" w14:textId="77777777" w:rsidR="002D5848" w:rsidRPr="008407FB" w:rsidRDefault="002D5848" w:rsidP="00F05927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8407FB">
              <w:rPr>
                <w:rFonts w:eastAsia="標楷體" w:hint="eastAsia"/>
                <w:color w:val="000000"/>
              </w:rPr>
              <w:t>服</w:t>
            </w:r>
            <w:r w:rsidRPr="008407FB">
              <w:rPr>
                <w:rFonts w:eastAsia="標楷體" w:hint="eastAsia"/>
                <w:color w:val="000000"/>
              </w:rPr>
              <w:t xml:space="preserve"> </w:t>
            </w:r>
            <w:proofErr w:type="gramStart"/>
            <w:r w:rsidRPr="008407FB">
              <w:rPr>
                <w:rFonts w:eastAsia="標楷體" w:hint="eastAsia"/>
                <w:color w:val="000000"/>
              </w:rPr>
              <w:t>務</w:t>
            </w:r>
            <w:proofErr w:type="gramEnd"/>
            <w:r w:rsidRPr="008407FB">
              <w:rPr>
                <w:rFonts w:eastAsia="標楷體" w:hint="eastAsia"/>
                <w:color w:val="000000"/>
              </w:rPr>
              <w:t xml:space="preserve"> </w:t>
            </w:r>
            <w:r w:rsidRPr="008407FB">
              <w:rPr>
                <w:rFonts w:eastAsia="標楷體" w:hint="eastAsia"/>
                <w:color w:val="000000"/>
              </w:rPr>
              <w:t>單</w:t>
            </w:r>
            <w:r w:rsidRPr="008407FB">
              <w:rPr>
                <w:rFonts w:eastAsia="標楷體" w:hint="eastAsia"/>
                <w:color w:val="000000"/>
              </w:rPr>
              <w:t xml:space="preserve"> </w:t>
            </w:r>
            <w:r w:rsidRPr="008407FB">
              <w:rPr>
                <w:rFonts w:eastAsia="標楷體" w:hint="eastAsia"/>
                <w:color w:val="000000"/>
              </w:rPr>
              <w:t>位</w:t>
            </w:r>
          </w:p>
          <w:p w14:paraId="7D161C64" w14:textId="45A3DAA5" w:rsidR="005B4B65" w:rsidRPr="008407FB" w:rsidRDefault="005B0D93" w:rsidP="00F05927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8407FB">
              <w:rPr>
                <w:rFonts w:eastAsia="標楷體"/>
                <w:color w:val="000000"/>
              </w:rPr>
              <w:t>Affiliated</w:t>
            </w:r>
            <w:r w:rsidR="005B4B65" w:rsidRPr="008407FB">
              <w:rPr>
                <w:rFonts w:eastAsia="標楷體"/>
                <w:color w:val="000000"/>
              </w:rPr>
              <w:t xml:space="preserve"> Unit</w:t>
            </w:r>
          </w:p>
        </w:tc>
        <w:tc>
          <w:tcPr>
            <w:tcW w:w="2551" w:type="dxa"/>
            <w:vMerge w:val="restart"/>
            <w:vAlign w:val="center"/>
          </w:tcPr>
          <w:p w14:paraId="544C14E6" w14:textId="77777777" w:rsidR="002D5848" w:rsidRPr="008407FB" w:rsidRDefault="002D5848" w:rsidP="00F05927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8407FB">
              <w:rPr>
                <w:rFonts w:eastAsia="標楷體" w:hint="eastAsia"/>
                <w:color w:val="000000"/>
              </w:rPr>
              <w:t>聯絡地址及電話</w:t>
            </w:r>
          </w:p>
          <w:p w14:paraId="5502091B" w14:textId="77777777" w:rsidR="005A4366" w:rsidRPr="008407FB" w:rsidRDefault="005B4B65" w:rsidP="00F05927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8407FB">
              <w:rPr>
                <w:rFonts w:eastAsia="標楷體" w:hint="eastAsia"/>
                <w:color w:val="000000"/>
              </w:rPr>
              <w:t>A</w:t>
            </w:r>
            <w:r w:rsidRPr="008407FB">
              <w:rPr>
                <w:rFonts w:eastAsia="標楷體"/>
                <w:color w:val="000000"/>
              </w:rPr>
              <w:t xml:space="preserve">ddress &amp; </w:t>
            </w:r>
          </w:p>
          <w:p w14:paraId="05CA9D0A" w14:textId="527D5F83" w:rsidR="005B4B65" w:rsidRPr="008407FB" w:rsidRDefault="005B0D93" w:rsidP="00F05927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8407FB">
              <w:rPr>
                <w:rFonts w:eastAsia="標楷體"/>
                <w:color w:val="000000"/>
              </w:rPr>
              <w:t>Phone</w:t>
            </w:r>
            <w:r w:rsidR="005B4B65" w:rsidRPr="008407FB">
              <w:rPr>
                <w:rFonts w:eastAsia="標楷體"/>
                <w:color w:val="000000"/>
              </w:rPr>
              <w:t xml:space="preserve"> N</w:t>
            </w:r>
            <w:r w:rsidRPr="008407FB">
              <w:rPr>
                <w:rFonts w:eastAsia="標楷體"/>
                <w:color w:val="000000"/>
              </w:rPr>
              <w:t>umber</w:t>
            </w:r>
          </w:p>
        </w:tc>
      </w:tr>
      <w:tr w:rsidR="005B0D93" w:rsidRPr="008407FB" w14:paraId="086D773B" w14:textId="77777777" w:rsidTr="005534DB">
        <w:trPr>
          <w:cantSplit/>
          <w:trHeight w:val="182"/>
        </w:trPr>
        <w:tc>
          <w:tcPr>
            <w:tcW w:w="951" w:type="dxa"/>
            <w:vMerge/>
            <w:vAlign w:val="center"/>
          </w:tcPr>
          <w:p w14:paraId="51989B06" w14:textId="77777777" w:rsidR="002D5848" w:rsidRPr="008407FB" w:rsidRDefault="002D5848" w:rsidP="00F05927">
            <w:pPr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119" w:type="dxa"/>
            <w:vMerge/>
            <w:vAlign w:val="center"/>
          </w:tcPr>
          <w:p w14:paraId="66800341" w14:textId="77777777" w:rsidR="002D5848" w:rsidRPr="008407FB" w:rsidRDefault="002D5848" w:rsidP="00F05927">
            <w:pPr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3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809B8CB" w14:textId="77777777" w:rsidR="002D5848" w:rsidRPr="008407FB" w:rsidRDefault="002D5848" w:rsidP="00F05927">
            <w:pPr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37" w:type="dxa"/>
            <w:vMerge/>
            <w:vAlign w:val="center"/>
          </w:tcPr>
          <w:p w14:paraId="080317F8" w14:textId="77777777" w:rsidR="002D5848" w:rsidRPr="008407FB" w:rsidRDefault="002D5848" w:rsidP="00F05927">
            <w:pPr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049" w:type="dxa"/>
            <w:gridSpan w:val="2"/>
            <w:tcBorders>
              <w:top w:val="dashSmallGap" w:sz="4" w:space="0" w:color="auto"/>
            </w:tcBorders>
            <w:vAlign w:val="center"/>
          </w:tcPr>
          <w:p w14:paraId="79BB3EDC" w14:textId="77777777" w:rsidR="002D5848" w:rsidRPr="008407FB" w:rsidRDefault="002D5848" w:rsidP="00F05927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8407FB">
              <w:rPr>
                <w:rFonts w:eastAsia="標楷體" w:hint="eastAsia"/>
                <w:color w:val="000000"/>
              </w:rPr>
              <w:t xml:space="preserve">專　</w:t>
            </w:r>
            <w:r w:rsidRPr="008407FB">
              <w:rPr>
                <w:rFonts w:eastAsia="標楷體" w:hint="eastAsia"/>
                <w:color w:val="000000"/>
              </w:rPr>
              <w:t xml:space="preserve">   </w:t>
            </w:r>
            <w:r w:rsidRPr="008407FB">
              <w:rPr>
                <w:rFonts w:eastAsia="標楷體" w:hint="eastAsia"/>
                <w:color w:val="000000"/>
              </w:rPr>
              <w:t xml:space="preserve">　長</w:t>
            </w:r>
          </w:p>
          <w:p w14:paraId="1F677FDA" w14:textId="77777777" w:rsidR="005B4B65" w:rsidRPr="008407FB" w:rsidRDefault="005B4B65" w:rsidP="00F05927">
            <w:pPr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 w:rsidRPr="008407FB">
              <w:rPr>
                <w:rFonts w:eastAsia="標楷體"/>
                <w:color w:val="000000"/>
              </w:rPr>
              <w:t>Profession</w:t>
            </w:r>
          </w:p>
        </w:tc>
        <w:tc>
          <w:tcPr>
            <w:tcW w:w="2551" w:type="dxa"/>
            <w:vMerge/>
            <w:vAlign w:val="center"/>
          </w:tcPr>
          <w:p w14:paraId="60A08078" w14:textId="77777777" w:rsidR="002D5848" w:rsidRPr="008407FB" w:rsidRDefault="002D5848" w:rsidP="00F05927">
            <w:pPr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5B0D93" w:rsidRPr="008407FB" w14:paraId="235A175B" w14:textId="77777777" w:rsidTr="005534DB">
        <w:trPr>
          <w:cantSplit/>
          <w:trHeight w:val="794"/>
        </w:trPr>
        <w:tc>
          <w:tcPr>
            <w:tcW w:w="951" w:type="dxa"/>
            <w:vMerge w:val="restart"/>
            <w:vAlign w:val="center"/>
          </w:tcPr>
          <w:p w14:paraId="6A83BAAB" w14:textId="77777777" w:rsidR="002D5848" w:rsidRPr="008407FB" w:rsidRDefault="002D5848" w:rsidP="00F05927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19" w:type="dxa"/>
            <w:vMerge w:val="restart"/>
            <w:vAlign w:val="center"/>
          </w:tcPr>
          <w:p w14:paraId="5A9D20B7" w14:textId="77777777" w:rsidR="002D5848" w:rsidRPr="008407FB" w:rsidRDefault="002D5848" w:rsidP="00F05927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431" w:type="dxa"/>
            <w:gridSpan w:val="2"/>
            <w:vMerge w:val="restart"/>
          </w:tcPr>
          <w:p w14:paraId="58FCEA37" w14:textId="77777777" w:rsidR="002D5848" w:rsidRPr="008407FB" w:rsidRDefault="002D5848" w:rsidP="00F05927">
            <w:pPr>
              <w:adjustRightInd w:val="0"/>
              <w:snapToGrid w:val="0"/>
              <w:spacing w:line="0" w:lineRule="atLeas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37" w:type="dxa"/>
            <w:vMerge w:val="restart"/>
          </w:tcPr>
          <w:p w14:paraId="79B222BC" w14:textId="77777777" w:rsidR="002D5848" w:rsidRPr="008407FB" w:rsidRDefault="002D5848" w:rsidP="00F05927">
            <w:pPr>
              <w:adjustRightInd w:val="0"/>
              <w:snapToGrid w:val="0"/>
              <w:spacing w:line="0" w:lineRule="atLeas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049" w:type="dxa"/>
            <w:gridSpan w:val="2"/>
            <w:tcBorders>
              <w:bottom w:val="dashSmallGap" w:sz="4" w:space="0" w:color="auto"/>
            </w:tcBorders>
          </w:tcPr>
          <w:p w14:paraId="41EB6F92" w14:textId="77777777" w:rsidR="002D5848" w:rsidRPr="008407FB" w:rsidRDefault="002D5848" w:rsidP="00F05927">
            <w:pPr>
              <w:adjustRightInd w:val="0"/>
              <w:snapToGrid w:val="0"/>
              <w:spacing w:line="0" w:lineRule="atLeas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002415D3" w14:textId="77777777" w:rsidR="002D5848" w:rsidRPr="008407FB" w:rsidRDefault="002D5848" w:rsidP="00F05927">
            <w:pPr>
              <w:snapToGrid w:val="0"/>
              <w:rPr>
                <w:rFonts w:eastAsia="標楷體"/>
                <w:color w:val="000000"/>
              </w:rPr>
            </w:pPr>
            <w:r w:rsidRPr="008407FB">
              <w:rPr>
                <w:rFonts w:eastAsia="標楷體"/>
                <w:color w:val="000000"/>
              </w:rPr>
              <w:t>地址</w:t>
            </w:r>
            <w:r w:rsidRPr="008407FB">
              <w:rPr>
                <w:rFonts w:eastAsia="標楷體"/>
                <w:color w:val="000000"/>
              </w:rPr>
              <w:t>:</w:t>
            </w:r>
          </w:p>
          <w:p w14:paraId="0365F4B5" w14:textId="77777777" w:rsidR="005B4B65" w:rsidRPr="008407FB" w:rsidRDefault="005B4B65" w:rsidP="00F05927">
            <w:pPr>
              <w:snapToGrid w:val="0"/>
              <w:rPr>
                <w:rFonts w:eastAsia="標楷體"/>
                <w:color w:val="000000"/>
              </w:rPr>
            </w:pPr>
            <w:r w:rsidRPr="008407FB">
              <w:rPr>
                <w:rFonts w:eastAsia="標楷體" w:hint="eastAsia"/>
                <w:color w:val="000000"/>
              </w:rPr>
              <w:t>A</w:t>
            </w:r>
            <w:r w:rsidRPr="008407FB">
              <w:rPr>
                <w:rFonts w:eastAsia="標楷體"/>
                <w:color w:val="000000"/>
              </w:rPr>
              <w:t>ddress:</w:t>
            </w:r>
          </w:p>
          <w:p w14:paraId="796967F1" w14:textId="77777777" w:rsidR="002D5848" w:rsidRPr="008407FB" w:rsidRDefault="002D5848" w:rsidP="00F05927">
            <w:pPr>
              <w:snapToGrid w:val="0"/>
              <w:rPr>
                <w:rFonts w:eastAsia="標楷體"/>
                <w:color w:val="000000"/>
              </w:rPr>
            </w:pPr>
            <w:r w:rsidRPr="008407FB">
              <w:rPr>
                <w:rFonts w:eastAsia="標楷體"/>
                <w:color w:val="000000"/>
              </w:rPr>
              <w:t>電話</w:t>
            </w:r>
            <w:r w:rsidRPr="008407FB">
              <w:rPr>
                <w:rFonts w:eastAsia="標楷體"/>
                <w:color w:val="000000"/>
              </w:rPr>
              <w:t>:</w:t>
            </w:r>
          </w:p>
          <w:p w14:paraId="5BC58CDC" w14:textId="7B4EA42F" w:rsidR="005B4B65" w:rsidRPr="008407FB" w:rsidRDefault="005B0D93" w:rsidP="00F05927">
            <w:pPr>
              <w:snapToGrid w:val="0"/>
              <w:rPr>
                <w:rFonts w:eastAsia="標楷體"/>
                <w:color w:val="000000"/>
              </w:rPr>
            </w:pPr>
            <w:r w:rsidRPr="008407FB">
              <w:rPr>
                <w:rFonts w:eastAsia="標楷體"/>
                <w:color w:val="000000"/>
              </w:rPr>
              <w:t xml:space="preserve">Phone </w:t>
            </w:r>
            <w:r w:rsidR="005A4366" w:rsidRPr="008407FB">
              <w:rPr>
                <w:rFonts w:eastAsia="標楷體"/>
                <w:color w:val="000000"/>
              </w:rPr>
              <w:t>N</w:t>
            </w:r>
            <w:r w:rsidRPr="008407FB">
              <w:rPr>
                <w:rFonts w:eastAsia="標楷體"/>
                <w:color w:val="000000"/>
              </w:rPr>
              <w:t>umber:</w:t>
            </w:r>
          </w:p>
          <w:p w14:paraId="44B9B4CE" w14:textId="77777777" w:rsidR="005B4B65" w:rsidRPr="008407FB" w:rsidRDefault="002D5848" w:rsidP="005B4B65">
            <w:pPr>
              <w:snapToGrid w:val="0"/>
              <w:rPr>
                <w:rFonts w:eastAsia="標楷體"/>
                <w:color w:val="000000"/>
              </w:rPr>
            </w:pPr>
            <w:r w:rsidRPr="008407FB">
              <w:rPr>
                <w:rFonts w:eastAsia="標楷體" w:hint="eastAsia"/>
                <w:color w:val="000000"/>
              </w:rPr>
              <w:t>E-mail</w:t>
            </w:r>
            <w:r w:rsidRPr="008407FB">
              <w:rPr>
                <w:rFonts w:eastAsia="標楷體"/>
                <w:color w:val="000000"/>
              </w:rPr>
              <w:t>:</w:t>
            </w:r>
          </w:p>
        </w:tc>
      </w:tr>
      <w:tr w:rsidR="005B0D93" w:rsidRPr="008407FB" w14:paraId="4954F50F" w14:textId="77777777" w:rsidTr="005534DB">
        <w:trPr>
          <w:cantSplit/>
          <w:trHeight w:val="794"/>
        </w:trPr>
        <w:tc>
          <w:tcPr>
            <w:tcW w:w="951" w:type="dxa"/>
            <w:vMerge/>
          </w:tcPr>
          <w:p w14:paraId="523ED3B3" w14:textId="77777777" w:rsidR="002D5848" w:rsidRPr="008407FB" w:rsidRDefault="002D5848" w:rsidP="00F05927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119" w:type="dxa"/>
            <w:vMerge/>
          </w:tcPr>
          <w:p w14:paraId="4F4C6B78" w14:textId="77777777" w:rsidR="002D5848" w:rsidRPr="008407FB" w:rsidRDefault="002D5848" w:rsidP="00F05927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31" w:type="dxa"/>
            <w:gridSpan w:val="2"/>
            <w:vMerge/>
          </w:tcPr>
          <w:p w14:paraId="41C3B495" w14:textId="77777777" w:rsidR="002D5848" w:rsidRPr="008407FB" w:rsidRDefault="002D5848" w:rsidP="00F05927">
            <w:pPr>
              <w:snapToGrid w:val="0"/>
              <w:spacing w:line="360" w:lineRule="atLeas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37" w:type="dxa"/>
            <w:vMerge/>
          </w:tcPr>
          <w:p w14:paraId="0BF397BE" w14:textId="77777777" w:rsidR="002D5848" w:rsidRPr="008407FB" w:rsidRDefault="002D5848" w:rsidP="00F05927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049" w:type="dxa"/>
            <w:gridSpan w:val="2"/>
            <w:tcBorders>
              <w:top w:val="dashSmallGap" w:sz="4" w:space="0" w:color="auto"/>
            </w:tcBorders>
          </w:tcPr>
          <w:p w14:paraId="1B10FECF" w14:textId="77777777" w:rsidR="002D5848" w:rsidRPr="008407FB" w:rsidRDefault="002D5848" w:rsidP="00F05927">
            <w:pPr>
              <w:adjustRightInd w:val="0"/>
              <w:snapToGrid w:val="0"/>
              <w:spacing w:line="0" w:lineRule="atLeas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551" w:type="dxa"/>
            <w:vMerge/>
          </w:tcPr>
          <w:p w14:paraId="760C1A2C" w14:textId="77777777" w:rsidR="002D5848" w:rsidRPr="008407FB" w:rsidRDefault="002D5848" w:rsidP="00F05927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5B0D93" w:rsidRPr="008407FB" w14:paraId="286521D4" w14:textId="77777777" w:rsidTr="005534DB">
        <w:trPr>
          <w:cantSplit/>
          <w:trHeight w:val="794"/>
        </w:trPr>
        <w:tc>
          <w:tcPr>
            <w:tcW w:w="951" w:type="dxa"/>
            <w:vMerge w:val="restart"/>
            <w:vAlign w:val="center"/>
          </w:tcPr>
          <w:p w14:paraId="5B4A09A7" w14:textId="77777777" w:rsidR="002D5848" w:rsidRPr="008407FB" w:rsidRDefault="002D5848" w:rsidP="00F05927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19" w:type="dxa"/>
            <w:vMerge w:val="restart"/>
            <w:vAlign w:val="center"/>
          </w:tcPr>
          <w:p w14:paraId="42613744" w14:textId="77777777" w:rsidR="002D5848" w:rsidRPr="008407FB" w:rsidRDefault="002D5848" w:rsidP="00F05927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31" w:type="dxa"/>
            <w:gridSpan w:val="2"/>
            <w:vMerge w:val="restart"/>
            <w:vAlign w:val="center"/>
          </w:tcPr>
          <w:p w14:paraId="2691FF40" w14:textId="77777777" w:rsidR="002D5848" w:rsidRPr="008407FB" w:rsidRDefault="002D5848" w:rsidP="00F05927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537" w:type="dxa"/>
            <w:vMerge w:val="restart"/>
            <w:vAlign w:val="center"/>
          </w:tcPr>
          <w:p w14:paraId="49FA0208" w14:textId="77777777" w:rsidR="002D5848" w:rsidRPr="008407FB" w:rsidRDefault="002D5848" w:rsidP="00F05927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2049" w:type="dxa"/>
            <w:gridSpan w:val="2"/>
            <w:tcBorders>
              <w:bottom w:val="dashSmallGap" w:sz="4" w:space="0" w:color="auto"/>
            </w:tcBorders>
          </w:tcPr>
          <w:p w14:paraId="172CC733" w14:textId="77777777" w:rsidR="002D5848" w:rsidRPr="008407FB" w:rsidRDefault="002D5848" w:rsidP="00F05927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485E3FFA" w14:textId="77777777" w:rsidR="005A4366" w:rsidRPr="008407FB" w:rsidRDefault="005A4366" w:rsidP="005A4366">
            <w:pPr>
              <w:snapToGrid w:val="0"/>
              <w:rPr>
                <w:rFonts w:eastAsia="標楷體"/>
                <w:color w:val="000000"/>
              </w:rPr>
            </w:pPr>
            <w:r w:rsidRPr="008407FB">
              <w:rPr>
                <w:rFonts w:eastAsia="標楷體"/>
                <w:color w:val="000000"/>
              </w:rPr>
              <w:t>地址</w:t>
            </w:r>
            <w:r w:rsidRPr="008407FB">
              <w:rPr>
                <w:rFonts w:eastAsia="標楷體"/>
                <w:color w:val="000000"/>
              </w:rPr>
              <w:t>:</w:t>
            </w:r>
          </w:p>
          <w:p w14:paraId="62C931EF" w14:textId="77777777" w:rsidR="005A4366" w:rsidRPr="008407FB" w:rsidRDefault="005A4366" w:rsidP="005A4366">
            <w:pPr>
              <w:snapToGrid w:val="0"/>
              <w:rPr>
                <w:rFonts w:eastAsia="標楷體"/>
                <w:color w:val="000000"/>
              </w:rPr>
            </w:pPr>
            <w:r w:rsidRPr="008407FB">
              <w:rPr>
                <w:rFonts w:eastAsia="標楷體" w:hint="eastAsia"/>
                <w:color w:val="000000"/>
              </w:rPr>
              <w:t>A</w:t>
            </w:r>
            <w:r w:rsidRPr="008407FB">
              <w:rPr>
                <w:rFonts w:eastAsia="標楷體"/>
                <w:color w:val="000000"/>
              </w:rPr>
              <w:t>ddress:</w:t>
            </w:r>
          </w:p>
          <w:p w14:paraId="5B8D8F0A" w14:textId="77777777" w:rsidR="005A4366" w:rsidRPr="008407FB" w:rsidRDefault="005A4366" w:rsidP="005A4366">
            <w:pPr>
              <w:snapToGrid w:val="0"/>
              <w:rPr>
                <w:rFonts w:eastAsia="標楷體"/>
                <w:color w:val="000000"/>
              </w:rPr>
            </w:pPr>
            <w:r w:rsidRPr="008407FB">
              <w:rPr>
                <w:rFonts w:eastAsia="標楷體"/>
                <w:color w:val="000000"/>
              </w:rPr>
              <w:t>電話</w:t>
            </w:r>
            <w:r w:rsidRPr="008407FB">
              <w:rPr>
                <w:rFonts w:eastAsia="標楷體"/>
                <w:color w:val="000000"/>
              </w:rPr>
              <w:t>:</w:t>
            </w:r>
          </w:p>
          <w:p w14:paraId="60B55E14" w14:textId="77777777" w:rsidR="005A4366" w:rsidRPr="008407FB" w:rsidRDefault="005A4366" w:rsidP="005A4366">
            <w:pPr>
              <w:snapToGrid w:val="0"/>
              <w:rPr>
                <w:rFonts w:eastAsia="標楷體"/>
                <w:color w:val="000000"/>
              </w:rPr>
            </w:pPr>
            <w:r w:rsidRPr="008407FB">
              <w:rPr>
                <w:rFonts w:eastAsia="標楷體"/>
                <w:color w:val="000000"/>
              </w:rPr>
              <w:t>Phone Number:</w:t>
            </w:r>
          </w:p>
          <w:p w14:paraId="7AFBC944" w14:textId="0A64F79C" w:rsidR="002D5848" w:rsidRPr="008407FB" w:rsidRDefault="005A4366" w:rsidP="005B4B65">
            <w:pPr>
              <w:snapToGrid w:val="0"/>
              <w:rPr>
                <w:rFonts w:eastAsia="標楷體"/>
                <w:color w:val="000000"/>
              </w:rPr>
            </w:pPr>
            <w:r w:rsidRPr="008407FB">
              <w:rPr>
                <w:rFonts w:eastAsia="標楷體" w:hint="eastAsia"/>
                <w:color w:val="000000"/>
              </w:rPr>
              <w:t>E-mail</w:t>
            </w:r>
            <w:r w:rsidRPr="008407FB">
              <w:rPr>
                <w:rFonts w:eastAsia="標楷體"/>
                <w:color w:val="000000"/>
              </w:rPr>
              <w:t>:</w:t>
            </w:r>
          </w:p>
        </w:tc>
      </w:tr>
      <w:tr w:rsidR="005B0D93" w:rsidRPr="008407FB" w14:paraId="688BEA33" w14:textId="77777777" w:rsidTr="005534DB">
        <w:trPr>
          <w:cantSplit/>
          <w:trHeight w:val="794"/>
        </w:trPr>
        <w:tc>
          <w:tcPr>
            <w:tcW w:w="951" w:type="dxa"/>
            <w:vMerge/>
            <w:vAlign w:val="center"/>
          </w:tcPr>
          <w:p w14:paraId="4ACF79B0" w14:textId="77777777" w:rsidR="002D5848" w:rsidRPr="008407FB" w:rsidRDefault="002D5848" w:rsidP="00F05927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19" w:type="dxa"/>
            <w:vMerge/>
            <w:vAlign w:val="center"/>
          </w:tcPr>
          <w:p w14:paraId="147C2D35" w14:textId="77777777" w:rsidR="002D5848" w:rsidRPr="008407FB" w:rsidRDefault="002D5848" w:rsidP="00F05927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31" w:type="dxa"/>
            <w:gridSpan w:val="2"/>
            <w:vMerge/>
            <w:vAlign w:val="center"/>
          </w:tcPr>
          <w:p w14:paraId="7ADEFCAD" w14:textId="77777777" w:rsidR="002D5848" w:rsidRPr="008407FB" w:rsidRDefault="002D5848" w:rsidP="00F05927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537" w:type="dxa"/>
            <w:vMerge/>
            <w:vAlign w:val="center"/>
          </w:tcPr>
          <w:p w14:paraId="5790826A" w14:textId="77777777" w:rsidR="002D5848" w:rsidRPr="008407FB" w:rsidRDefault="002D5848" w:rsidP="00F05927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204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5DE8093A" w14:textId="77777777" w:rsidR="002D5848" w:rsidRPr="008407FB" w:rsidRDefault="002D5848" w:rsidP="00F05927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51" w:type="dxa"/>
            <w:vMerge/>
            <w:vAlign w:val="center"/>
          </w:tcPr>
          <w:p w14:paraId="29B6E56A" w14:textId="77777777" w:rsidR="002D5848" w:rsidRPr="008407FB" w:rsidRDefault="002D5848" w:rsidP="00F05927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5B0D93" w:rsidRPr="008407FB" w14:paraId="22C66DD5" w14:textId="77777777" w:rsidTr="005534DB">
        <w:trPr>
          <w:cantSplit/>
          <w:trHeight w:val="794"/>
        </w:trPr>
        <w:tc>
          <w:tcPr>
            <w:tcW w:w="951" w:type="dxa"/>
            <w:vMerge w:val="restart"/>
            <w:vAlign w:val="center"/>
          </w:tcPr>
          <w:p w14:paraId="5AA4866F" w14:textId="77777777" w:rsidR="002D5848" w:rsidRPr="008407FB" w:rsidRDefault="002D5848" w:rsidP="00F05927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19" w:type="dxa"/>
            <w:vMerge w:val="restart"/>
            <w:vAlign w:val="center"/>
          </w:tcPr>
          <w:p w14:paraId="74C63D58" w14:textId="77777777" w:rsidR="002D5848" w:rsidRPr="008407FB" w:rsidRDefault="002D5848" w:rsidP="00F05927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31" w:type="dxa"/>
            <w:gridSpan w:val="2"/>
            <w:vMerge w:val="restart"/>
            <w:vAlign w:val="center"/>
          </w:tcPr>
          <w:p w14:paraId="742C3DD2" w14:textId="77777777" w:rsidR="002D5848" w:rsidRPr="008407FB" w:rsidRDefault="002D5848" w:rsidP="00F05927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537" w:type="dxa"/>
            <w:vMerge w:val="restart"/>
            <w:vAlign w:val="center"/>
          </w:tcPr>
          <w:p w14:paraId="604C8E02" w14:textId="77777777" w:rsidR="002D5848" w:rsidRPr="008407FB" w:rsidRDefault="002D5848" w:rsidP="00F05927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73F0D224" w14:textId="77777777" w:rsidR="002D5848" w:rsidRPr="008407FB" w:rsidRDefault="002D5848" w:rsidP="00F05927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090734F6" w14:textId="77777777" w:rsidR="005A4366" w:rsidRPr="008407FB" w:rsidRDefault="005A4366" w:rsidP="005A4366">
            <w:pPr>
              <w:snapToGrid w:val="0"/>
              <w:rPr>
                <w:rFonts w:eastAsia="標楷體"/>
                <w:color w:val="000000"/>
              </w:rPr>
            </w:pPr>
            <w:r w:rsidRPr="008407FB">
              <w:rPr>
                <w:rFonts w:eastAsia="標楷體"/>
                <w:color w:val="000000"/>
              </w:rPr>
              <w:t>地址</w:t>
            </w:r>
            <w:r w:rsidRPr="008407FB">
              <w:rPr>
                <w:rFonts w:eastAsia="標楷體"/>
                <w:color w:val="000000"/>
              </w:rPr>
              <w:t>:</w:t>
            </w:r>
          </w:p>
          <w:p w14:paraId="748779F0" w14:textId="77777777" w:rsidR="005A4366" w:rsidRPr="008407FB" w:rsidRDefault="005A4366" w:rsidP="005A4366">
            <w:pPr>
              <w:snapToGrid w:val="0"/>
              <w:rPr>
                <w:rFonts w:eastAsia="標楷體"/>
                <w:color w:val="000000"/>
              </w:rPr>
            </w:pPr>
            <w:r w:rsidRPr="008407FB">
              <w:rPr>
                <w:rFonts w:eastAsia="標楷體" w:hint="eastAsia"/>
                <w:color w:val="000000"/>
              </w:rPr>
              <w:t>A</w:t>
            </w:r>
            <w:r w:rsidRPr="008407FB">
              <w:rPr>
                <w:rFonts w:eastAsia="標楷體"/>
                <w:color w:val="000000"/>
              </w:rPr>
              <w:t>ddress:</w:t>
            </w:r>
          </w:p>
          <w:p w14:paraId="0C5DD6DA" w14:textId="77777777" w:rsidR="005A4366" w:rsidRPr="008407FB" w:rsidRDefault="005A4366" w:rsidP="005A4366">
            <w:pPr>
              <w:snapToGrid w:val="0"/>
              <w:rPr>
                <w:rFonts w:eastAsia="標楷體"/>
                <w:color w:val="000000"/>
              </w:rPr>
            </w:pPr>
            <w:r w:rsidRPr="008407FB">
              <w:rPr>
                <w:rFonts w:eastAsia="標楷體"/>
                <w:color w:val="000000"/>
              </w:rPr>
              <w:t>電話</w:t>
            </w:r>
            <w:r w:rsidRPr="008407FB">
              <w:rPr>
                <w:rFonts w:eastAsia="標楷體"/>
                <w:color w:val="000000"/>
              </w:rPr>
              <w:t>:</w:t>
            </w:r>
          </w:p>
          <w:p w14:paraId="07081F39" w14:textId="77777777" w:rsidR="005A4366" w:rsidRPr="008407FB" w:rsidRDefault="005A4366" w:rsidP="005A4366">
            <w:pPr>
              <w:snapToGrid w:val="0"/>
              <w:rPr>
                <w:rFonts w:eastAsia="標楷體"/>
                <w:color w:val="000000"/>
              </w:rPr>
            </w:pPr>
            <w:r w:rsidRPr="008407FB">
              <w:rPr>
                <w:rFonts w:eastAsia="標楷體"/>
                <w:color w:val="000000"/>
              </w:rPr>
              <w:t>Phone Number:</w:t>
            </w:r>
          </w:p>
          <w:p w14:paraId="612D5298" w14:textId="66AFB730" w:rsidR="002D5848" w:rsidRPr="008407FB" w:rsidRDefault="005A4366" w:rsidP="005B4B65">
            <w:pPr>
              <w:snapToGrid w:val="0"/>
              <w:rPr>
                <w:rFonts w:eastAsia="標楷體"/>
                <w:color w:val="000000"/>
              </w:rPr>
            </w:pPr>
            <w:r w:rsidRPr="008407FB">
              <w:rPr>
                <w:rFonts w:eastAsia="標楷體" w:hint="eastAsia"/>
                <w:color w:val="000000"/>
              </w:rPr>
              <w:t>E-mail</w:t>
            </w:r>
            <w:r w:rsidRPr="008407FB">
              <w:rPr>
                <w:rFonts w:eastAsia="標楷體"/>
                <w:color w:val="000000"/>
              </w:rPr>
              <w:t>:</w:t>
            </w:r>
          </w:p>
        </w:tc>
      </w:tr>
      <w:tr w:rsidR="005B0D93" w:rsidRPr="008407FB" w14:paraId="370494CB" w14:textId="77777777" w:rsidTr="005534DB">
        <w:trPr>
          <w:cantSplit/>
          <w:trHeight w:val="794"/>
        </w:trPr>
        <w:tc>
          <w:tcPr>
            <w:tcW w:w="951" w:type="dxa"/>
            <w:vMerge/>
            <w:vAlign w:val="center"/>
          </w:tcPr>
          <w:p w14:paraId="31704B56" w14:textId="77777777" w:rsidR="002D5848" w:rsidRPr="008407FB" w:rsidRDefault="002D5848" w:rsidP="00F05927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19" w:type="dxa"/>
            <w:vMerge/>
            <w:vAlign w:val="center"/>
          </w:tcPr>
          <w:p w14:paraId="3C06FC9B" w14:textId="77777777" w:rsidR="002D5848" w:rsidRPr="008407FB" w:rsidRDefault="002D5848" w:rsidP="00F05927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31" w:type="dxa"/>
            <w:gridSpan w:val="2"/>
            <w:vMerge/>
            <w:vAlign w:val="center"/>
          </w:tcPr>
          <w:p w14:paraId="7315A265" w14:textId="77777777" w:rsidR="002D5848" w:rsidRPr="008407FB" w:rsidRDefault="002D5848" w:rsidP="00F05927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537" w:type="dxa"/>
            <w:vMerge/>
            <w:vAlign w:val="center"/>
          </w:tcPr>
          <w:p w14:paraId="2003DF99" w14:textId="77777777" w:rsidR="002D5848" w:rsidRPr="008407FB" w:rsidRDefault="002D5848" w:rsidP="00F05927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204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FA5C16E" w14:textId="77777777" w:rsidR="002D5848" w:rsidRPr="008407FB" w:rsidRDefault="002D5848" w:rsidP="00F05927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51" w:type="dxa"/>
            <w:vMerge/>
            <w:vAlign w:val="center"/>
          </w:tcPr>
          <w:p w14:paraId="24FA726D" w14:textId="77777777" w:rsidR="002D5848" w:rsidRPr="008407FB" w:rsidRDefault="002D5848" w:rsidP="00F05927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5B0D93" w:rsidRPr="008407FB" w14:paraId="518EEEF7" w14:textId="77777777" w:rsidTr="005534DB">
        <w:trPr>
          <w:cantSplit/>
          <w:trHeight w:val="794"/>
        </w:trPr>
        <w:tc>
          <w:tcPr>
            <w:tcW w:w="951" w:type="dxa"/>
            <w:vMerge w:val="restart"/>
            <w:vAlign w:val="center"/>
          </w:tcPr>
          <w:p w14:paraId="45CCF761" w14:textId="77777777" w:rsidR="002D5848" w:rsidRPr="008407FB" w:rsidRDefault="002D5848" w:rsidP="00F05927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19" w:type="dxa"/>
            <w:vMerge w:val="restart"/>
            <w:vAlign w:val="center"/>
          </w:tcPr>
          <w:p w14:paraId="633B1097" w14:textId="77777777" w:rsidR="002D5848" w:rsidRPr="008407FB" w:rsidRDefault="002D5848" w:rsidP="00F05927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31" w:type="dxa"/>
            <w:gridSpan w:val="2"/>
            <w:vMerge w:val="restart"/>
            <w:vAlign w:val="center"/>
          </w:tcPr>
          <w:p w14:paraId="6BF84E37" w14:textId="77777777" w:rsidR="002D5848" w:rsidRPr="008407FB" w:rsidRDefault="002D5848" w:rsidP="00F05927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537" w:type="dxa"/>
            <w:vMerge w:val="restart"/>
            <w:vAlign w:val="center"/>
          </w:tcPr>
          <w:p w14:paraId="2FDD7A42" w14:textId="77777777" w:rsidR="002D5848" w:rsidRPr="008407FB" w:rsidRDefault="002D5848" w:rsidP="00F05927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5EA80D91" w14:textId="77777777" w:rsidR="002D5848" w:rsidRPr="008407FB" w:rsidRDefault="002D5848" w:rsidP="00F05927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58EA6837" w14:textId="77777777" w:rsidR="005A4366" w:rsidRPr="008407FB" w:rsidRDefault="005A4366" w:rsidP="005A4366">
            <w:pPr>
              <w:snapToGrid w:val="0"/>
              <w:rPr>
                <w:rFonts w:eastAsia="標楷體"/>
                <w:color w:val="000000"/>
              </w:rPr>
            </w:pPr>
            <w:r w:rsidRPr="008407FB">
              <w:rPr>
                <w:rFonts w:eastAsia="標楷體"/>
                <w:color w:val="000000"/>
              </w:rPr>
              <w:t>地址</w:t>
            </w:r>
            <w:r w:rsidRPr="008407FB">
              <w:rPr>
                <w:rFonts w:eastAsia="標楷體"/>
                <w:color w:val="000000"/>
              </w:rPr>
              <w:t>:</w:t>
            </w:r>
          </w:p>
          <w:p w14:paraId="33ACDEEC" w14:textId="77777777" w:rsidR="005A4366" w:rsidRPr="008407FB" w:rsidRDefault="005A4366" w:rsidP="005A4366">
            <w:pPr>
              <w:snapToGrid w:val="0"/>
              <w:rPr>
                <w:rFonts w:eastAsia="標楷體"/>
                <w:color w:val="000000"/>
              </w:rPr>
            </w:pPr>
            <w:r w:rsidRPr="008407FB">
              <w:rPr>
                <w:rFonts w:eastAsia="標楷體" w:hint="eastAsia"/>
                <w:color w:val="000000"/>
              </w:rPr>
              <w:t>A</w:t>
            </w:r>
            <w:r w:rsidRPr="008407FB">
              <w:rPr>
                <w:rFonts w:eastAsia="標楷體"/>
                <w:color w:val="000000"/>
              </w:rPr>
              <w:t>ddress:</w:t>
            </w:r>
          </w:p>
          <w:p w14:paraId="09F0CE84" w14:textId="77777777" w:rsidR="005A4366" w:rsidRPr="008407FB" w:rsidRDefault="005A4366" w:rsidP="005A4366">
            <w:pPr>
              <w:snapToGrid w:val="0"/>
              <w:rPr>
                <w:rFonts w:eastAsia="標楷體"/>
                <w:color w:val="000000"/>
              </w:rPr>
            </w:pPr>
            <w:r w:rsidRPr="008407FB">
              <w:rPr>
                <w:rFonts w:eastAsia="標楷體"/>
                <w:color w:val="000000"/>
              </w:rPr>
              <w:t>電話</w:t>
            </w:r>
            <w:r w:rsidRPr="008407FB">
              <w:rPr>
                <w:rFonts w:eastAsia="標楷體"/>
                <w:color w:val="000000"/>
              </w:rPr>
              <w:t>:</w:t>
            </w:r>
          </w:p>
          <w:p w14:paraId="762F5C11" w14:textId="77777777" w:rsidR="005A4366" w:rsidRPr="008407FB" w:rsidRDefault="005A4366" w:rsidP="005A4366">
            <w:pPr>
              <w:snapToGrid w:val="0"/>
              <w:rPr>
                <w:rFonts w:eastAsia="標楷體"/>
                <w:color w:val="000000"/>
              </w:rPr>
            </w:pPr>
            <w:r w:rsidRPr="008407FB">
              <w:rPr>
                <w:rFonts w:eastAsia="標楷體"/>
                <w:color w:val="000000"/>
              </w:rPr>
              <w:t>Phone Number:</w:t>
            </w:r>
          </w:p>
          <w:p w14:paraId="2DE8A857" w14:textId="23DDB9D7" w:rsidR="002D5848" w:rsidRPr="008407FB" w:rsidRDefault="005A4366" w:rsidP="005B4B65">
            <w:pPr>
              <w:snapToGrid w:val="0"/>
              <w:rPr>
                <w:rFonts w:eastAsia="標楷體"/>
                <w:color w:val="000000"/>
              </w:rPr>
            </w:pPr>
            <w:r w:rsidRPr="008407FB">
              <w:rPr>
                <w:rFonts w:eastAsia="標楷體" w:hint="eastAsia"/>
                <w:color w:val="000000"/>
              </w:rPr>
              <w:t>E-mail</w:t>
            </w:r>
            <w:r w:rsidRPr="008407FB">
              <w:rPr>
                <w:rFonts w:eastAsia="標楷體"/>
                <w:color w:val="000000"/>
              </w:rPr>
              <w:t>:</w:t>
            </w:r>
          </w:p>
        </w:tc>
      </w:tr>
      <w:tr w:rsidR="005B0D93" w:rsidRPr="008407FB" w14:paraId="68326B24" w14:textId="77777777" w:rsidTr="005534DB">
        <w:trPr>
          <w:cantSplit/>
          <w:trHeight w:val="794"/>
        </w:trPr>
        <w:tc>
          <w:tcPr>
            <w:tcW w:w="951" w:type="dxa"/>
            <w:vMerge/>
            <w:vAlign w:val="center"/>
          </w:tcPr>
          <w:p w14:paraId="73726001" w14:textId="77777777" w:rsidR="002D5848" w:rsidRPr="008407FB" w:rsidRDefault="002D5848" w:rsidP="00F05927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19" w:type="dxa"/>
            <w:vMerge/>
            <w:vAlign w:val="center"/>
          </w:tcPr>
          <w:p w14:paraId="05DA043F" w14:textId="77777777" w:rsidR="002D5848" w:rsidRPr="008407FB" w:rsidRDefault="002D5848" w:rsidP="00F05927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31" w:type="dxa"/>
            <w:gridSpan w:val="2"/>
            <w:vMerge/>
            <w:vAlign w:val="center"/>
          </w:tcPr>
          <w:p w14:paraId="17E19E5C" w14:textId="77777777" w:rsidR="002D5848" w:rsidRPr="008407FB" w:rsidRDefault="002D5848" w:rsidP="00F05927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537" w:type="dxa"/>
            <w:vMerge/>
            <w:vAlign w:val="center"/>
          </w:tcPr>
          <w:p w14:paraId="4584EF1C" w14:textId="77777777" w:rsidR="002D5848" w:rsidRPr="008407FB" w:rsidRDefault="002D5848" w:rsidP="00F05927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204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7D5EE26" w14:textId="77777777" w:rsidR="002D5848" w:rsidRPr="008407FB" w:rsidRDefault="002D5848" w:rsidP="00F05927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51" w:type="dxa"/>
            <w:vMerge/>
            <w:vAlign w:val="center"/>
          </w:tcPr>
          <w:p w14:paraId="051DEDA4" w14:textId="77777777" w:rsidR="002D5848" w:rsidRPr="008407FB" w:rsidRDefault="002D5848" w:rsidP="00F05927">
            <w:pPr>
              <w:snapToGrid w:val="0"/>
              <w:rPr>
                <w:rFonts w:eastAsia="標楷體"/>
                <w:color w:val="000000"/>
              </w:rPr>
            </w:pPr>
          </w:p>
        </w:tc>
      </w:tr>
    </w:tbl>
    <w:p w14:paraId="6581592E" w14:textId="77777777" w:rsidR="002D5848" w:rsidRPr="008407FB" w:rsidRDefault="002D5848" w:rsidP="002D5848">
      <w:pPr>
        <w:snapToGrid w:val="0"/>
        <w:spacing w:line="280" w:lineRule="atLeast"/>
        <w:rPr>
          <w:rFonts w:eastAsia="標楷體"/>
          <w:color w:val="000000"/>
          <w:sz w:val="28"/>
        </w:rPr>
      </w:pPr>
    </w:p>
    <w:p w14:paraId="2E47162D" w14:textId="77777777" w:rsidR="002D5848" w:rsidRPr="008407FB" w:rsidRDefault="002D5848" w:rsidP="002D5848">
      <w:pPr>
        <w:snapToGrid w:val="0"/>
        <w:spacing w:line="280" w:lineRule="atLeast"/>
        <w:ind w:firstLineChars="600" w:firstLine="1680"/>
        <w:rPr>
          <w:rFonts w:eastAsia="標楷體"/>
          <w:color w:val="000000"/>
          <w:sz w:val="28"/>
        </w:rPr>
      </w:pPr>
      <w:r w:rsidRPr="008407FB">
        <w:rPr>
          <w:rFonts w:eastAsia="標楷體" w:hint="eastAsia"/>
          <w:color w:val="000000"/>
          <w:sz w:val="28"/>
        </w:rPr>
        <w:t>敬陳</w:t>
      </w:r>
    </w:p>
    <w:p w14:paraId="782A755D" w14:textId="1592C89F" w:rsidR="002D5848" w:rsidRPr="008407FB" w:rsidRDefault="002D5848" w:rsidP="002D5848">
      <w:pPr>
        <w:snapToGrid w:val="0"/>
        <w:spacing w:line="280" w:lineRule="atLeast"/>
        <w:rPr>
          <w:rFonts w:eastAsia="標楷體"/>
          <w:color w:val="000000"/>
          <w:sz w:val="28"/>
        </w:rPr>
      </w:pPr>
      <w:r w:rsidRPr="008407FB">
        <w:rPr>
          <w:rFonts w:eastAsia="標楷體" w:hint="eastAsia"/>
          <w:color w:val="000000"/>
          <w:sz w:val="28"/>
        </w:rPr>
        <w:t>院</w:t>
      </w:r>
      <w:r w:rsidRPr="008407FB">
        <w:rPr>
          <w:rFonts w:eastAsia="標楷體" w:hint="eastAsia"/>
          <w:color w:val="000000"/>
          <w:sz w:val="28"/>
        </w:rPr>
        <w:t xml:space="preserve">  </w:t>
      </w:r>
      <w:r w:rsidRPr="008407FB">
        <w:rPr>
          <w:rFonts w:eastAsia="標楷體" w:hint="eastAsia"/>
          <w:color w:val="000000"/>
          <w:sz w:val="28"/>
        </w:rPr>
        <w:t>長</w:t>
      </w:r>
    </w:p>
    <w:p w14:paraId="3B2742B8" w14:textId="77777777" w:rsidR="005A4366" w:rsidRPr="008407FB" w:rsidRDefault="005A4366" w:rsidP="002D5848">
      <w:pPr>
        <w:snapToGrid w:val="0"/>
        <w:spacing w:line="280" w:lineRule="atLeast"/>
        <w:rPr>
          <w:rFonts w:eastAsia="標楷體"/>
          <w:color w:val="000000"/>
          <w:sz w:val="28"/>
        </w:rPr>
      </w:pPr>
    </w:p>
    <w:p w14:paraId="595671BA" w14:textId="672B821A" w:rsidR="002D5848" w:rsidRPr="008407FB" w:rsidRDefault="005534DB" w:rsidP="005A4366">
      <w:pPr>
        <w:snapToGrid w:val="0"/>
        <w:spacing w:line="240" w:lineRule="atLeast"/>
        <w:ind w:left="560" w:hangingChars="200" w:hanging="560"/>
        <w:rPr>
          <w:rFonts w:ascii="Arial" w:eastAsia="標楷體" w:hAnsi="Arial" w:cs="新細明體"/>
          <w:kern w:val="0"/>
          <w:sz w:val="28"/>
          <w:szCs w:val="23"/>
        </w:rPr>
      </w:pPr>
      <w:r w:rsidRPr="008407FB">
        <w:rPr>
          <w:rFonts w:eastAsia="標楷體"/>
          <w:sz w:val="28"/>
        </w:rPr>
        <w:t xml:space="preserve">This form shall be </w:t>
      </w:r>
      <w:r w:rsidR="0055565F" w:rsidRPr="008407FB">
        <w:rPr>
          <w:rFonts w:eastAsia="標楷體"/>
          <w:sz w:val="28"/>
        </w:rPr>
        <w:t>s</w:t>
      </w:r>
      <w:r w:rsidR="005B4B65" w:rsidRPr="008407FB">
        <w:rPr>
          <w:rFonts w:eastAsia="標楷體"/>
          <w:sz w:val="28"/>
        </w:rPr>
        <w:t xml:space="preserve">ubmitted to </w:t>
      </w:r>
      <w:r w:rsidR="005B4B65" w:rsidRPr="008407FB">
        <w:rPr>
          <w:rFonts w:eastAsia="標楷體"/>
          <w:color w:val="000000"/>
          <w:sz w:val="28"/>
        </w:rPr>
        <w:t xml:space="preserve">the </w:t>
      </w:r>
      <w:r w:rsidR="0055565F" w:rsidRPr="008407FB">
        <w:rPr>
          <w:rFonts w:eastAsia="標楷體"/>
          <w:color w:val="000000"/>
          <w:sz w:val="28"/>
        </w:rPr>
        <w:t>d</w:t>
      </w:r>
      <w:r w:rsidR="005B4B65" w:rsidRPr="008407FB">
        <w:rPr>
          <w:rFonts w:eastAsia="標楷體"/>
          <w:color w:val="000000"/>
          <w:sz w:val="28"/>
        </w:rPr>
        <w:t xml:space="preserve">ean </w:t>
      </w:r>
      <w:r w:rsidR="005B4B65" w:rsidRPr="008407FB">
        <w:rPr>
          <w:rFonts w:eastAsia="標楷體"/>
          <w:kern w:val="0"/>
          <w:sz w:val="28"/>
          <w:szCs w:val="23"/>
        </w:rPr>
        <w:t>of the College</w:t>
      </w:r>
      <w:r w:rsidR="0055565F" w:rsidRPr="008407FB">
        <w:rPr>
          <w:rFonts w:eastAsia="標楷體"/>
          <w:kern w:val="0"/>
          <w:sz w:val="28"/>
          <w:szCs w:val="23"/>
        </w:rPr>
        <w:t xml:space="preserve"> for </w:t>
      </w:r>
      <w:r w:rsidRPr="008407FB">
        <w:rPr>
          <w:rFonts w:eastAsia="標楷體"/>
          <w:kern w:val="0"/>
          <w:sz w:val="28"/>
          <w:szCs w:val="23"/>
        </w:rPr>
        <w:t>selection</w:t>
      </w:r>
      <w:r w:rsidR="005504C9" w:rsidRPr="008407FB">
        <w:rPr>
          <w:rFonts w:eastAsia="標楷體"/>
          <w:kern w:val="0"/>
          <w:sz w:val="28"/>
          <w:szCs w:val="23"/>
        </w:rPr>
        <w:t xml:space="preserve"> and approval.</w:t>
      </w:r>
    </w:p>
    <w:sectPr w:rsidR="002D5848" w:rsidRPr="008407FB" w:rsidSect="006C352E">
      <w:footerReference w:type="default" r:id="rId8"/>
      <w:pgSz w:w="11906" w:h="16838"/>
      <w:pgMar w:top="1134" w:right="1134" w:bottom="1134" w:left="1134" w:header="851" w:footer="850" w:gutter="0"/>
      <w:pgNumType w:chapStyle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0C003" w14:textId="77777777" w:rsidR="00B309DE" w:rsidRDefault="00B309DE">
      <w:r>
        <w:separator/>
      </w:r>
    </w:p>
  </w:endnote>
  <w:endnote w:type="continuationSeparator" w:id="0">
    <w:p w14:paraId="0E4F63EC" w14:textId="77777777" w:rsidR="00B309DE" w:rsidRDefault="00B3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-WinCharSetFFFF-H">
    <w:altName w:val="文鼎古印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E54A1" w14:textId="77777777" w:rsidR="005B4B65" w:rsidRDefault="00000000" w:rsidP="005B4B65">
    <w:pPr>
      <w:pStyle w:val="a6"/>
      <w:jc w:val="center"/>
    </w:pPr>
    <w:sdt>
      <w:sdtPr>
        <w:id w:val="-1925796348"/>
        <w:docPartObj>
          <w:docPartGallery w:val="Page Numbers (Bottom of Page)"/>
          <w:docPartUnique/>
        </w:docPartObj>
      </w:sdtPr>
      <w:sdtContent>
        <w:r w:rsidR="005B4B65">
          <w:fldChar w:fldCharType="begin"/>
        </w:r>
        <w:r w:rsidR="005B4B65">
          <w:instrText>PAGE   \* MERGEFORMAT</w:instrText>
        </w:r>
        <w:r w:rsidR="005B4B65">
          <w:fldChar w:fldCharType="separate"/>
        </w:r>
        <w:r w:rsidR="00BB3834" w:rsidRPr="008407FB">
          <w:rPr>
            <w:noProof/>
          </w:rPr>
          <w:t>6</w:t>
        </w:r>
        <w:r w:rsidR="005B4B65">
          <w:fldChar w:fldCharType="end"/>
        </w:r>
      </w:sdtContent>
    </w:sdt>
  </w:p>
  <w:p w14:paraId="1B61A7EA" w14:textId="77777777" w:rsidR="00E771D8" w:rsidRPr="005B4B65" w:rsidRDefault="00E771D8" w:rsidP="005B4B65">
    <w:pPr>
      <w:pStyle w:val="a6"/>
      <w:jc w:val="center"/>
    </w:pPr>
    <w:r w:rsidRPr="00DB03A2">
      <w:t>Any dispute over interpretations of these regulations shall be resolved in the court of law based on the Chinese version.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5DFB1" w14:textId="77777777" w:rsidR="00B309DE" w:rsidRDefault="00B309DE">
      <w:r>
        <w:separator/>
      </w:r>
    </w:p>
  </w:footnote>
  <w:footnote w:type="continuationSeparator" w:id="0">
    <w:p w14:paraId="4F3B457B" w14:textId="77777777" w:rsidR="00B309DE" w:rsidRDefault="00B3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0FD3"/>
    <w:multiLevelType w:val="hybridMultilevel"/>
    <w:tmpl w:val="83F2594C"/>
    <w:lvl w:ilvl="0" w:tplc="918624D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458A15C4">
      <w:start w:val="2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A403F5"/>
    <w:multiLevelType w:val="multilevel"/>
    <w:tmpl w:val="EB048990"/>
    <w:lvl w:ilvl="0">
      <w:start w:val="4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57" w:hanging="567"/>
      </w:pPr>
      <w:rPr>
        <w:rFonts w:hint="eastAsia"/>
      </w:rPr>
    </w:lvl>
    <w:lvl w:ilvl="2">
      <w:start w:val="1"/>
      <w:numFmt w:val="taiwaneseCountingThousand"/>
      <w:suff w:val="nothing"/>
      <w:lvlText w:val="（%3）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06C6172D"/>
    <w:multiLevelType w:val="hybridMultilevel"/>
    <w:tmpl w:val="A23AF490"/>
    <w:lvl w:ilvl="0" w:tplc="E0CA4A2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7343F5"/>
    <w:multiLevelType w:val="hybridMultilevel"/>
    <w:tmpl w:val="A460A6E0"/>
    <w:lvl w:ilvl="0" w:tplc="EB221CD8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C81514"/>
    <w:multiLevelType w:val="multilevel"/>
    <w:tmpl w:val="EB048990"/>
    <w:lvl w:ilvl="0">
      <w:start w:val="4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57" w:hanging="567"/>
      </w:pPr>
      <w:rPr>
        <w:rFonts w:hint="eastAsia"/>
      </w:rPr>
    </w:lvl>
    <w:lvl w:ilvl="2">
      <w:start w:val="1"/>
      <w:numFmt w:val="taiwaneseCountingThousand"/>
      <w:suff w:val="nothing"/>
      <w:lvlText w:val="（%3）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0B097C58"/>
    <w:multiLevelType w:val="hybridMultilevel"/>
    <w:tmpl w:val="4348A7DA"/>
    <w:lvl w:ilvl="0" w:tplc="2C5E7206">
      <w:start w:val="1"/>
      <w:numFmt w:val="decimal"/>
      <w:lvlText w:val="(%1)"/>
      <w:lvlJc w:val="left"/>
      <w:pPr>
        <w:ind w:left="1077" w:hanging="616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6" w15:restartNumberingAfterBreak="0">
    <w:nsid w:val="10FD6686"/>
    <w:multiLevelType w:val="hybridMultilevel"/>
    <w:tmpl w:val="A1CC9960"/>
    <w:lvl w:ilvl="0" w:tplc="E5C08D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DB60DE9"/>
    <w:multiLevelType w:val="hybridMultilevel"/>
    <w:tmpl w:val="1954FD00"/>
    <w:lvl w:ilvl="0" w:tplc="5A6C777A">
      <w:start w:val="1"/>
      <w:numFmt w:val="upperRoman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B717F8"/>
    <w:multiLevelType w:val="hybridMultilevel"/>
    <w:tmpl w:val="1CFAE468"/>
    <w:lvl w:ilvl="0" w:tplc="5172FA5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C5C9D4A">
      <w:start w:val="1"/>
      <w:numFmt w:val="decimal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9B3B86"/>
    <w:multiLevelType w:val="hybridMultilevel"/>
    <w:tmpl w:val="86527818"/>
    <w:lvl w:ilvl="0" w:tplc="6CAA4FB6">
      <w:start w:val="1"/>
      <w:numFmt w:val="taiwaneseCountingThousand"/>
      <w:lvlText w:val="%1、"/>
      <w:lvlJc w:val="left"/>
      <w:pPr>
        <w:tabs>
          <w:tab w:val="num" w:pos="5540"/>
        </w:tabs>
        <w:ind w:left="5540" w:hanging="720"/>
      </w:pPr>
      <w:rPr>
        <w:rFonts w:hint="default"/>
      </w:rPr>
    </w:lvl>
    <w:lvl w:ilvl="1" w:tplc="40E06102">
      <w:start w:val="1"/>
      <w:numFmt w:val="taiwaneseCountingThousand"/>
      <w:lvlText w:val="(%2)"/>
      <w:lvlJc w:val="left"/>
      <w:pPr>
        <w:tabs>
          <w:tab w:val="num" w:pos="1649"/>
        </w:tabs>
        <w:ind w:left="180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85"/>
        </w:tabs>
        <w:ind w:left="32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65"/>
        </w:tabs>
        <w:ind w:left="37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5"/>
        </w:tabs>
        <w:ind w:left="42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25"/>
        </w:tabs>
        <w:ind w:left="47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05"/>
        </w:tabs>
        <w:ind w:left="5205" w:hanging="480"/>
      </w:pPr>
    </w:lvl>
  </w:abstractNum>
  <w:abstractNum w:abstractNumId="10" w15:restartNumberingAfterBreak="0">
    <w:nsid w:val="24D362FB"/>
    <w:multiLevelType w:val="hybridMultilevel"/>
    <w:tmpl w:val="A30210C8"/>
    <w:lvl w:ilvl="0" w:tplc="E13C79B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E13C79BA">
      <w:start w:val="1"/>
      <w:numFmt w:val="decimal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D9C6A29"/>
    <w:multiLevelType w:val="hybridMultilevel"/>
    <w:tmpl w:val="DB3663D4"/>
    <w:lvl w:ilvl="0" w:tplc="EF66C6A6">
      <w:start w:val="1"/>
      <w:numFmt w:val="taiwaneseCountingThousand"/>
      <w:lvlText w:val="%1、"/>
      <w:lvlJc w:val="left"/>
      <w:pPr>
        <w:tabs>
          <w:tab w:val="num" w:pos="1545"/>
        </w:tabs>
        <w:ind w:left="1545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18501BE"/>
    <w:multiLevelType w:val="hybridMultilevel"/>
    <w:tmpl w:val="83C80F3C"/>
    <w:lvl w:ilvl="0" w:tplc="C7CC7402">
      <w:start w:val="1"/>
      <w:numFmt w:val="upperRoman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9091492"/>
    <w:multiLevelType w:val="hybridMultilevel"/>
    <w:tmpl w:val="A19C854A"/>
    <w:lvl w:ilvl="0" w:tplc="1836214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1F19E9"/>
    <w:multiLevelType w:val="multilevel"/>
    <w:tmpl w:val="B208825C"/>
    <w:lvl w:ilvl="0">
      <w:start w:val="1"/>
      <w:numFmt w:val="taiwaneseCountingThousand"/>
      <w:lvlText w:val="%1、"/>
      <w:lvlJc w:val="left"/>
      <w:pPr>
        <w:tabs>
          <w:tab w:val="num" w:pos="1605"/>
        </w:tabs>
        <w:ind w:left="160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845"/>
        </w:tabs>
        <w:ind w:left="1845" w:hanging="48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480"/>
      </w:p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480"/>
      </w:pPr>
    </w:lvl>
    <w:lvl w:ilvl="4">
      <w:start w:val="1"/>
      <w:numFmt w:val="ideographTraditional"/>
      <w:lvlText w:val="%5、"/>
      <w:lvlJc w:val="left"/>
      <w:pPr>
        <w:tabs>
          <w:tab w:val="num" w:pos="3285"/>
        </w:tabs>
        <w:ind w:left="3285" w:hanging="480"/>
      </w:pPr>
    </w:lvl>
    <w:lvl w:ilvl="5">
      <w:start w:val="1"/>
      <w:numFmt w:val="lowerRoman"/>
      <w:lvlText w:val="%6."/>
      <w:lvlJc w:val="right"/>
      <w:pPr>
        <w:tabs>
          <w:tab w:val="num" w:pos="3765"/>
        </w:tabs>
        <w:ind w:left="3765" w:hanging="480"/>
      </w:pPr>
    </w:lvl>
    <w:lvl w:ilvl="6">
      <w:start w:val="1"/>
      <w:numFmt w:val="decimal"/>
      <w:lvlText w:val="%7."/>
      <w:lvlJc w:val="left"/>
      <w:pPr>
        <w:tabs>
          <w:tab w:val="num" w:pos="4245"/>
        </w:tabs>
        <w:ind w:left="4245" w:hanging="480"/>
      </w:pPr>
    </w:lvl>
    <w:lvl w:ilvl="7">
      <w:start w:val="1"/>
      <w:numFmt w:val="ideographTraditional"/>
      <w:lvlText w:val="%8、"/>
      <w:lvlJc w:val="left"/>
      <w:pPr>
        <w:tabs>
          <w:tab w:val="num" w:pos="4725"/>
        </w:tabs>
        <w:ind w:left="4725" w:hanging="480"/>
      </w:pPr>
    </w:lvl>
    <w:lvl w:ilvl="8">
      <w:start w:val="1"/>
      <w:numFmt w:val="lowerRoman"/>
      <w:lvlText w:val="%9."/>
      <w:lvlJc w:val="right"/>
      <w:pPr>
        <w:tabs>
          <w:tab w:val="num" w:pos="5205"/>
        </w:tabs>
        <w:ind w:left="5205" w:hanging="480"/>
      </w:pPr>
    </w:lvl>
  </w:abstractNum>
  <w:abstractNum w:abstractNumId="15" w15:restartNumberingAfterBreak="0">
    <w:nsid w:val="59A847E0"/>
    <w:multiLevelType w:val="hybridMultilevel"/>
    <w:tmpl w:val="171A9F20"/>
    <w:lvl w:ilvl="0" w:tplc="26DE88D6">
      <w:start w:val="1"/>
      <w:numFmt w:val="decimal"/>
      <w:lvlText w:val="(%1)"/>
      <w:lvlJc w:val="left"/>
      <w:pPr>
        <w:ind w:left="133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16" w15:restartNumberingAfterBreak="0">
    <w:nsid w:val="5CFD0E8B"/>
    <w:multiLevelType w:val="hybridMultilevel"/>
    <w:tmpl w:val="23B660AE"/>
    <w:lvl w:ilvl="0" w:tplc="A9DE2BBE">
      <w:start w:val="1"/>
      <w:numFmt w:val="taiwaneseCountingThousand"/>
      <w:lvlText w:val="（%1）"/>
      <w:lvlJc w:val="left"/>
      <w:pPr>
        <w:tabs>
          <w:tab w:val="num" w:pos="1618"/>
        </w:tabs>
        <w:ind w:left="1618" w:hanging="360"/>
      </w:pPr>
      <w:rPr>
        <w:rFonts w:hint="eastAsia"/>
      </w:rPr>
    </w:lvl>
    <w:lvl w:ilvl="1" w:tplc="A9DE2BBE">
      <w:start w:val="1"/>
      <w:numFmt w:val="taiwaneseCountingThousand"/>
      <w:lvlText w:val="（%2）"/>
      <w:lvlJc w:val="left"/>
      <w:pPr>
        <w:tabs>
          <w:tab w:val="num" w:pos="2818"/>
        </w:tabs>
        <w:ind w:left="2818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98"/>
        </w:tabs>
        <w:ind w:left="26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8"/>
        </w:tabs>
        <w:ind w:left="31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58"/>
        </w:tabs>
        <w:ind w:left="36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8"/>
        </w:tabs>
        <w:ind w:left="41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8"/>
        </w:tabs>
        <w:ind w:left="46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98"/>
        </w:tabs>
        <w:ind w:left="50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78"/>
        </w:tabs>
        <w:ind w:left="5578" w:hanging="480"/>
      </w:pPr>
    </w:lvl>
  </w:abstractNum>
  <w:abstractNum w:abstractNumId="17" w15:restartNumberingAfterBreak="0">
    <w:nsid w:val="61263F0F"/>
    <w:multiLevelType w:val="hybridMultilevel"/>
    <w:tmpl w:val="5B60E3E4"/>
    <w:lvl w:ilvl="0" w:tplc="A4F4C904">
      <w:start w:val="1"/>
      <w:numFmt w:val="taiwaneseCountingThousand"/>
      <w:lvlText w:val="（%1）"/>
      <w:lvlJc w:val="left"/>
      <w:pPr>
        <w:ind w:left="1316" w:hanging="85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18" w15:restartNumberingAfterBreak="0">
    <w:nsid w:val="61E96919"/>
    <w:multiLevelType w:val="hybridMultilevel"/>
    <w:tmpl w:val="7E74CEF2"/>
    <w:lvl w:ilvl="0" w:tplc="DD50FD0E">
      <w:start w:val="1"/>
      <w:numFmt w:val="taiwaneseCountingThousand"/>
      <w:lvlText w:val="第%1條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6911844"/>
    <w:multiLevelType w:val="hybridMultilevel"/>
    <w:tmpl w:val="D494C75C"/>
    <w:lvl w:ilvl="0" w:tplc="BBE4ADA8">
      <w:start w:val="1"/>
      <w:numFmt w:val="taiwaneseCountingThousand"/>
      <w:lvlText w:val="%1、"/>
      <w:lvlJc w:val="left"/>
      <w:pPr>
        <w:tabs>
          <w:tab w:val="num" w:pos="1545"/>
        </w:tabs>
        <w:ind w:left="1545" w:hanging="57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7D932B4"/>
    <w:multiLevelType w:val="hybridMultilevel"/>
    <w:tmpl w:val="C5F615FC"/>
    <w:lvl w:ilvl="0" w:tplc="DDDE1B1C">
      <w:start w:val="1"/>
      <w:numFmt w:val="taiwaneseCountingThousand"/>
      <w:lvlText w:val="(%1)"/>
      <w:lvlJc w:val="left"/>
      <w:pPr>
        <w:tabs>
          <w:tab w:val="num" w:pos="1545"/>
        </w:tabs>
        <w:ind w:left="1545" w:hanging="570"/>
      </w:pPr>
      <w:rPr>
        <w:rFonts w:hint="eastAsia"/>
        <w:b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E30753A"/>
    <w:multiLevelType w:val="hybridMultilevel"/>
    <w:tmpl w:val="1A58049C"/>
    <w:lvl w:ilvl="0" w:tplc="1D18954C">
      <w:start w:val="1"/>
      <w:numFmt w:val="taiwaneseCountingThousand"/>
      <w:lvlText w:val="%1、"/>
      <w:lvlJc w:val="left"/>
      <w:pPr>
        <w:tabs>
          <w:tab w:val="num" w:pos="975"/>
        </w:tabs>
        <w:ind w:left="975" w:hanging="975"/>
      </w:pPr>
      <w:rPr>
        <w:rFonts w:hint="default"/>
        <w:b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FA725FE"/>
    <w:multiLevelType w:val="hybridMultilevel"/>
    <w:tmpl w:val="FD042DA4"/>
    <w:lvl w:ilvl="0" w:tplc="74881DB4">
      <w:start w:val="1"/>
      <w:numFmt w:val="taiwaneseCountingThousand"/>
      <w:lvlText w:val="%1、"/>
      <w:lvlJc w:val="left"/>
      <w:pPr>
        <w:tabs>
          <w:tab w:val="num" w:pos="1545"/>
        </w:tabs>
        <w:ind w:left="1545" w:hanging="570"/>
      </w:pPr>
      <w:rPr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30A0899"/>
    <w:multiLevelType w:val="hybridMultilevel"/>
    <w:tmpl w:val="C9B8437C"/>
    <w:lvl w:ilvl="0" w:tplc="6C42AA2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5231156"/>
    <w:multiLevelType w:val="hybridMultilevel"/>
    <w:tmpl w:val="FE6AE2F4"/>
    <w:lvl w:ilvl="0" w:tplc="4C6AE120">
      <w:start w:val="1"/>
      <w:numFmt w:val="taiwaneseCountingThousand"/>
      <w:lvlText w:val="（%1）"/>
      <w:lvlJc w:val="left"/>
      <w:pPr>
        <w:tabs>
          <w:tab w:val="num" w:pos="1545"/>
        </w:tabs>
        <w:ind w:left="1545" w:hanging="570"/>
      </w:pPr>
      <w:rPr>
        <w:rFonts w:hint="default"/>
        <w:b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332026909">
    <w:abstractNumId w:val="6"/>
  </w:num>
  <w:num w:numId="2" w16cid:durableId="1236428774">
    <w:abstractNumId w:val="9"/>
  </w:num>
  <w:num w:numId="3" w16cid:durableId="277643012">
    <w:abstractNumId w:val="14"/>
  </w:num>
  <w:num w:numId="4" w16cid:durableId="1571844291">
    <w:abstractNumId w:val="1"/>
  </w:num>
  <w:num w:numId="5" w16cid:durableId="394015300">
    <w:abstractNumId w:val="4"/>
  </w:num>
  <w:num w:numId="6" w16cid:durableId="1592735971">
    <w:abstractNumId w:val="22"/>
  </w:num>
  <w:num w:numId="7" w16cid:durableId="1082525115">
    <w:abstractNumId w:val="21"/>
  </w:num>
  <w:num w:numId="8" w16cid:durableId="1135100087">
    <w:abstractNumId w:val="11"/>
  </w:num>
  <w:num w:numId="9" w16cid:durableId="1365866459">
    <w:abstractNumId w:val="20"/>
  </w:num>
  <w:num w:numId="10" w16cid:durableId="1140074943">
    <w:abstractNumId w:val="18"/>
  </w:num>
  <w:num w:numId="11" w16cid:durableId="32655661">
    <w:abstractNumId w:val="19"/>
  </w:num>
  <w:num w:numId="12" w16cid:durableId="795223677">
    <w:abstractNumId w:val="24"/>
  </w:num>
  <w:num w:numId="13" w16cid:durableId="805666181">
    <w:abstractNumId w:val="0"/>
  </w:num>
  <w:num w:numId="14" w16cid:durableId="292291654">
    <w:abstractNumId w:val="16"/>
  </w:num>
  <w:num w:numId="15" w16cid:durableId="2117213764">
    <w:abstractNumId w:val="13"/>
  </w:num>
  <w:num w:numId="16" w16cid:durableId="475879005">
    <w:abstractNumId w:val="8"/>
  </w:num>
  <w:num w:numId="17" w16cid:durableId="1141461346">
    <w:abstractNumId w:val="23"/>
  </w:num>
  <w:num w:numId="18" w16cid:durableId="259140714">
    <w:abstractNumId w:val="2"/>
  </w:num>
  <w:num w:numId="19" w16cid:durableId="899288205">
    <w:abstractNumId w:val="17"/>
  </w:num>
  <w:num w:numId="20" w16cid:durableId="1862814423">
    <w:abstractNumId w:val="10"/>
  </w:num>
  <w:num w:numId="21" w16cid:durableId="1267275273">
    <w:abstractNumId w:val="5"/>
  </w:num>
  <w:num w:numId="22" w16cid:durableId="2033680172">
    <w:abstractNumId w:val="15"/>
  </w:num>
  <w:num w:numId="23" w16cid:durableId="231890274">
    <w:abstractNumId w:val="3"/>
  </w:num>
  <w:num w:numId="24" w16cid:durableId="80028005">
    <w:abstractNumId w:val="12"/>
  </w:num>
  <w:num w:numId="25" w16cid:durableId="3174654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86B"/>
    <w:rsid w:val="000146B7"/>
    <w:rsid w:val="00033B68"/>
    <w:rsid w:val="00044A6D"/>
    <w:rsid w:val="00046822"/>
    <w:rsid w:val="00047753"/>
    <w:rsid w:val="00055229"/>
    <w:rsid w:val="00064F4E"/>
    <w:rsid w:val="0006586B"/>
    <w:rsid w:val="00080425"/>
    <w:rsid w:val="000903C8"/>
    <w:rsid w:val="000944D9"/>
    <w:rsid w:val="000A25A0"/>
    <w:rsid w:val="000A2FCA"/>
    <w:rsid w:val="000A58D6"/>
    <w:rsid w:val="000A7AA5"/>
    <w:rsid w:val="000B15C5"/>
    <w:rsid w:val="000B20BA"/>
    <w:rsid w:val="000B6165"/>
    <w:rsid w:val="000C747C"/>
    <w:rsid w:val="000F25D0"/>
    <w:rsid w:val="000F2D80"/>
    <w:rsid w:val="00104F27"/>
    <w:rsid w:val="00105876"/>
    <w:rsid w:val="0010738B"/>
    <w:rsid w:val="00121D2D"/>
    <w:rsid w:val="00125583"/>
    <w:rsid w:val="001269E7"/>
    <w:rsid w:val="001407B4"/>
    <w:rsid w:val="00146A27"/>
    <w:rsid w:val="00153C8E"/>
    <w:rsid w:val="00155211"/>
    <w:rsid w:val="00161E56"/>
    <w:rsid w:val="00162186"/>
    <w:rsid w:val="00162CE5"/>
    <w:rsid w:val="00171D7E"/>
    <w:rsid w:val="00173E12"/>
    <w:rsid w:val="0017710A"/>
    <w:rsid w:val="00177643"/>
    <w:rsid w:val="00180098"/>
    <w:rsid w:val="00180242"/>
    <w:rsid w:val="001847D0"/>
    <w:rsid w:val="001B0478"/>
    <w:rsid w:val="001B0556"/>
    <w:rsid w:val="001B0E78"/>
    <w:rsid w:val="001B5A57"/>
    <w:rsid w:val="001B6AA3"/>
    <w:rsid w:val="001C60DC"/>
    <w:rsid w:val="001E49E1"/>
    <w:rsid w:val="001F3F0E"/>
    <w:rsid w:val="00202A01"/>
    <w:rsid w:val="00204800"/>
    <w:rsid w:val="0020500E"/>
    <w:rsid w:val="0022170B"/>
    <w:rsid w:val="0022479B"/>
    <w:rsid w:val="00224B36"/>
    <w:rsid w:val="002252AE"/>
    <w:rsid w:val="002255AC"/>
    <w:rsid w:val="00227802"/>
    <w:rsid w:val="0023542B"/>
    <w:rsid w:val="00247086"/>
    <w:rsid w:val="00251B4D"/>
    <w:rsid w:val="00263A63"/>
    <w:rsid w:val="00265DC1"/>
    <w:rsid w:val="002741FD"/>
    <w:rsid w:val="00281B55"/>
    <w:rsid w:val="002854ED"/>
    <w:rsid w:val="00286A40"/>
    <w:rsid w:val="00293F27"/>
    <w:rsid w:val="0029640E"/>
    <w:rsid w:val="002A6006"/>
    <w:rsid w:val="002A61BC"/>
    <w:rsid w:val="002B0FD9"/>
    <w:rsid w:val="002B2291"/>
    <w:rsid w:val="002B3D0C"/>
    <w:rsid w:val="002B5EB3"/>
    <w:rsid w:val="002B6B4B"/>
    <w:rsid w:val="002C1A99"/>
    <w:rsid w:val="002C5684"/>
    <w:rsid w:val="002D5848"/>
    <w:rsid w:val="002E5A51"/>
    <w:rsid w:val="00303ED9"/>
    <w:rsid w:val="00313283"/>
    <w:rsid w:val="0031644C"/>
    <w:rsid w:val="00332515"/>
    <w:rsid w:val="00335132"/>
    <w:rsid w:val="00335648"/>
    <w:rsid w:val="003466F6"/>
    <w:rsid w:val="00353E12"/>
    <w:rsid w:val="00357E90"/>
    <w:rsid w:val="00367040"/>
    <w:rsid w:val="003740C7"/>
    <w:rsid w:val="00386362"/>
    <w:rsid w:val="0039032E"/>
    <w:rsid w:val="00391FCC"/>
    <w:rsid w:val="003A29A8"/>
    <w:rsid w:val="003A2D5B"/>
    <w:rsid w:val="003A5170"/>
    <w:rsid w:val="003B4564"/>
    <w:rsid w:val="003C403D"/>
    <w:rsid w:val="003C45AB"/>
    <w:rsid w:val="003C51D9"/>
    <w:rsid w:val="003D1063"/>
    <w:rsid w:val="003D5419"/>
    <w:rsid w:val="003D6786"/>
    <w:rsid w:val="003E4576"/>
    <w:rsid w:val="003F6C00"/>
    <w:rsid w:val="00416C6F"/>
    <w:rsid w:val="00427CDE"/>
    <w:rsid w:val="00432DB0"/>
    <w:rsid w:val="0044148E"/>
    <w:rsid w:val="00441BEC"/>
    <w:rsid w:val="00443785"/>
    <w:rsid w:val="004603FC"/>
    <w:rsid w:val="004706C3"/>
    <w:rsid w:val="00471F8D"/>
    <w:rsid w:val="00473EC6"/>
    <w:rsid w:val="0047701B"/>
    <w:rsid w:val="00480910"/>
    <w:rsid w:val="00480E58"/>
    <w:rsid w:val="00493DCF"/>
    <w:rsid w:val="004A085D"/>
    <w:rsid w:val="004A29A9"/>
    <w:rsid w:val="004A3D14"/>
    <w:rsid w:val="004A4F1A"/>
    <w:rsid w:val="004B2325"/>
    <w:rsid w:val="004B4B15"/>
    <w:rsid w:val="004B4CCD"/>
    <w:rsid w:val="004C1ACD"/>
    <w:rsid w:val="004D08BA"/>
    <w:rsid w:val="004D5E48"/>
    <w:rsid w:val="004E2A08"/>
    <w:rsid w:val="004F3394"/>
    <w:rsid w:val="004F61B8"/>
    <w:rsid w:val="004F785E"/>
    <w:rsid w:val="00500027"/>
    <w:rsid w:val="00523690"/>
    <w:rsid w:val="005242AC"/>
    <w:rsid w:val="005255CF"/>
    <w:rsid w:val="005326C5"/>
    <w:rsid w:val="00535DE3"/>
    <w:rsid w:val="005435AC"/>
    <w:rsid w:val="005504C9"/>
    <w:rsid w:val="0055259C"/>
    <w:rsid w:val="0055344A"/>
    <w:rsid w:val="005534DB"/>
    <w:rsid w:val="005554D1"/>
    <w:rsid w:val="0055565F"/>
    <w:rsid w:val="0056365E"/>
    <w:rsid w:val="005667F8"/>
    <w:rsid w:val="00590CDB"/>
    <w:rsid w:val="00594831"/>
    <w:rsid w:val="005956E9"/>
    <w:rsid w:val="005A4366"/>
    <w:rsid w:val="005A47D7"/>
    <w:rsid w:val="005B0D93"/>
    <w:rsid w:val="005B3FC6"/>
    <w:rsid w:val="005B4B65"/>
    <w:rsid w:val="005C6EB6"/>
    <w:rsid w:val="005C7CF4"/>
    <w:rsid w:val="005D120C"/>
    <w:rsid w:val="005D1AF5"/>
    <w:rsid w:val="005E21C0"/>
    <w:rsid w:val="005E2E5F"/>
    <w:rsid w:val="005F67E4"/>
    <w:rsid w:val="0060483B"/>
    <w:rsid w:val="006162CE"/>
    <w:rsid w:val="00622F80"/>
    <w:rsid w:val="00624FD0"/>
    <w:rsid w:val="00630DC5"/>
    <w:rsid w:val="00631474"/>
    <w:rsid w:val="00644E17"/>
    <w:rsid w:val="006517F9"/>
    <w:rsid w:val="0065533D"/>
    <w:rsid w:val="00664EC2"/>
    <w:rsid w:val="00672F03"/>
    <w:rsid w:val="0068045A"/>
    <w:rsid w:val="0068116B"/>
    <w:rsid w:val="00681971"/>
    <w:rsid w:val="00682BF7"/>
    <w:rsid w:val="00684AEE"/>
    <w:rsid w:val="00687E73"/>
    <w:rsid w:val="00691001"/>
    <w:rsid w:val="00693458"/>
    <w:rsid w:val="00694F7A"/>
    <w:rsid w:val="00697627"/>
    <w:rsid w:val="006A4094"/>
    <w:rsid w:val="006A559E"/>
    <w:rsid w:val="006A6DF3"/>
    <w:rsid w:val="006B1088"/>
    <w:rsid w:val="006C352E"/>
    <w:rsid w:val="006C7360"/>
    <w:rsid w:val="006D162C"/>
    <w:rsid w:val="006D25CF"/>
    <w:rsid w:val="006D3A37"/>
    <w:rsid w:val="006D5410"/>
    <w:rsid w:val="006E2BF4"/>
    <w:rsid w:val="006F0CC5"/>
    <w:rsid w:val="006F3FBB"/>
    <w:rsid w:val="006F5EED"/>
    <w:rsid w:val="0070207B"/>
    <w:rsid w:val="0070415E"/>
    <w:rsid w:val="00705132"/>
    <w:rsid w:val="00711DDD"/>
    <w:rsid w:val="007130BC"/>
    <w:rsid w:val="00713449"/>
    <w:rsid w:val="00720639"/>
    <w:rsid w:val="007238BA"/>
    <w:rsid w:val="00725791"/>
    <w:rsid w:val="00731588"/>
    <w:rsid w:val="00731C36"/>
    <w:rsid w:val="00734518"/>
    <w:rsid w:val="00735BCB"/>
    <w:rsid w:val="00737941"/>
    <w:rsid w:val="007533E7"/>
    <w:rsid w:val="00761E85"/>
    <w:rsid w:val="007768EF"/>
    <w:rsid w:val="00787813"/>
    <w:rsid w:val="007A28BB"/>
    <w:rsid w:val="007D1E59"/>
    <w:rsid w:val="007F4C8D"/>
    <w:rsid w:val="007F750D"/>
    <w:rsid w:val="00806BD6"/>
    <w:rsid w:val="00810456"/>
    <w:rsid w:val="00810DD5"/>
    <w:rsid w:val="0081170E"/>
    <w:rsid w:val="00813DAC"/>
    <w:rsid w:val="008264E1"/>
    <w:rsid w:val="008266FF"/>
    <w:rsid w:val="008307E1"/>
    <w:rsid w:val="00831FBD"/>
    <w:rsid w:val="00833520"/>
    <w:rsid w:val="00836025"/>
    <w:rsid w:val="008373F4"/>
    <w:rsid w:val="008407FB"/>
    <w:rsid w:val="008429DD"/>
    <w:rsid w:val="008444B6"/>
    <w:rsid w:val="00846690"/>
    <w:rsid w:val="00850285"/>
    <w:rsid w:val="00865591"/>
    <w:rsid w:val="00871E8E"/>
    <w:rsid w:val="008727CE"/>
    <w:rsid w:val="008735D5"/>
    <w:rsid w:val="00890345"/>
    <w:rsid w:val="00890DBA"/>
    <w:rsid w:val="00893835"/>
    <w:rsid w:val="00893C58"/>
    <w:rsid w:val="008A157F"/>
    <w:rsid w:val="008A17E8"/>
    <w:rsid w:val="008A1BCD"/>
    <w:rsid w:val="008A34EF"/>
    <w:rsid w:val="008A3DF7"/>
    <w:rsid w:val="008A50EF"/>
    <w:rsid w:val="008B5E5D"/>
    <w:rsid w:val="008D0BA7"/>
    <w:rsid w:val="008D12B4"/>
    <w:rsid w:val="008D1C2B"/>
    <w:rsid w:val="008D29E7"/>
    <w:rsid w:val="008D4175"/>
    <w:rsid w:val="008D527A"/>
    <w:rsid w:val="008E2EF1"/>
    <w:rsid w:val="008E6901"/>
    <w:rsid w:val="0090184D"/>
    <w:rsid w:val="00906F71"/>
    <w:rsid w:val="00907C4D"/>
    <w:rsid w:val="00921B46"/>
    <w:rsid w:val="0092256D"/>
    <w:rsid w:val="00930E7F"/>
    <w:rsid w:val="0094758D"/>
    <w:rsid w:val="009533AB"/>
    <w:rsid w:val="0097125C"/>
    <w:rsid w:val="009725F1"/>
    <w:rsid w:val="009729A9"/>
    <w:rsid w:val="00974313"/>
    <w:rsid w:val="00982D14"/>
    <w:rsid w:val="00984A00"/>
    <w:rsid w:val="0098521D"/>
    <w:rsid w:val="009863BF"/>
    <w:rsid w:val="00995CBB"/>
    <w:rsid w:val="009A6181"/>
    <w:rsid w:val="009A7C4E"/>
    <w:rsid w:val="009B485C"/>
    <w:rsid w:val="009E038D"/>
    <w:rsid w:val="009E1B16"/>
    <w:rsid w:val="009E3840"/>
    <w:rsid w:val="009E3AE8"/>
    <w:rsid w:val="00A00090"/>
    <w:rsid w:val="00A20FFF"/>
    <w:rsid w:val="00A264E4"/>
    <w:rsid w:val="00A309D1"/>
    <w:rsid w:val="00A30C05"/>
    <w:rsid w:val="00A3102E"/>
    <w:rsid w:val="00A352C6"/>
    <w:rsid w:val="00A36BA0"/>
    <w:rsid w:val="00A41337"/>
    <w:rsid w:val="00A45E11"/>
    <w:rsid w:val="00A55E27"/>
    <w:rsid w:val="00A61482"/>
    <w:rsid w:val="00A632E0"/>
    <w:rsid w:val="00A655A3"/>
    <w:rsid w:val="00A66C3B"/>
    <w:rsid w:val="00A76704"/>
    <w:rsid w:val="00A83829"/>
    <w:rsid w:val="00A85B58"/>
    <w:rsid w:val="00A93DB3"/>
    <w:rsid w:val="00A97019"/>
    <w:rsid w:val="00AA0959"/>
    <w:rsid w:val="00AB1382"/>
    <w:rsid w:val="00AC0D46"/>
    <w:rsid w:val="00AC10F6"/>
    <w:rsid w:val="00AC2268"/>
    <w:rsid w:val="00AE0CB1"/>
    <w:rsid w:val="00AE6BDC"/>
    <w:rsid w:val="00AE7B46"/>
    <w:rsid w:val="00B11C4C"/>
    <w:rsid w:val="00B12607"/>
    <w:rsid w:val="00B16098"/>
    <w:rsid w:val="00B17859"/>
    <w:rsid w:val="00B24758"/>
    <w:rsid w:val="00B279F5"/>
    <w:rsid w:val="00B309DE"/>
    <w:rsid w:val="00B32A55"/>
    <w:rsid w:val="00B41BA2"/>
    <w:rsid w:val="00B531B5"/>
    <w:rsid w:val="00B562BD"/>
    <w:rsid w:val="00B70400"/>
    <w:rsid w:val="00B75050"/>
    <w:rsid w:val="00B75381"/>
    <w:rsid w:val="00B87539"/>
    <w:rsid w:val="00BA07B4"/>
    <w:rsid w:val="00BA5974"/>
    <w:rsid w:val="00BA6151"/>
    <w:rsid w:val="00BB1E5E"/>
    <w:rsid w:val="00BB3834"/>
    <w:rsid w:val="00BB7107"/>
    <w:rsid w:val="00BC287F"/>
    <w:rsid w:val="00BD2B24"/>
    <w:rsid w:val="00BE14AC"/>
    <w:rsid w:val="00BE2332"/>
    <w:rsid w:val="00BF1493"/>
    <w:rsid w:val="00C051BF"/>
    <w:rsid w:val="00C100A5"/>
    <w:rsid w:val="00C10619"/>
    <w:rsid w:val="00C106DA"/>
    <w:rsid w:val="00C158F3"/>
    <w:rsid w:val="00C361DD"/>
    <w:rsid w:val="00C40CBB"/>
    <w:rsid w:val="00C523DF"/>
    <w:rsid w:val="00C52C40"/>
    <w:rsid w:val="00C64A40"/>
    <w:rsid w:val="00C70E82"/>
    <w:rsid w:val="00C92484"/>
    <w:rsid w:val="00CA094A"/>
    <w:rsid w:val="00CB701E"/>
    <w:rsid w:val="00CB76D2"/>
    <w:rsid w:val="00CE47EC"/>
    <w:rsid w:val="00CE5E49"/>
    <w:rsid w:val="00CE6E98"/>
    <w:rsid w:val="00CE7CBE"/>
    <w:rsid w:val="00D00AF8"/>
    <w:rsid w:val="00D073E4"/>
    <w:rsid w:val="00D34F97"/>
    <w:rsid w:val="00D359FC"/>
    <w:rsid w:val="00D405FD"/>
    <w:rsid w:val="00D4272C"/>
    <w:rsid w:val="00D43F45"/>
    <w:rsid w:val="00D5322D"/>
    <w:rsid w:val="00D550F6"/>
    <w:rsid w:val="00D61FF8"/>
    <w:rsid w:val="00D66A4E"/>
    <w:rsid w:val="00D77545"/>
    <w:rsid w:val="00D825FD"/>
    <w:rsid w:val="00D82EE0"/>
    <w:rsid w:val="00D82FB3"/>
    <w:rsid w:val="00D858F9"/>
    <w:rsid w:val="00DA36A6"/>
    <w:rsid w:val="00DA67DC"/>
    <w:rsid w:val="00DA736B"/>
    <w:rsid w:val="00DB2839"/>
    <w:rsid w:val="00DB4047"/>
    <w:rsid w:val="00DB6BBA"/>
    <w:rsid w:val="00DB729F"/>
    <w:rsid w:val="00DC290B"/>
    <w:rsid w:val="00DC4643"/>
    <w:rsid w:val="00DC6E84"/>
    <w:rsid w:val="00DD5E61"/>
    <w:rsid w:val="00DD6A5C"/>
    <w:rsid w:val="00DE0D07"/>
    <w:rsid w:val="00DE2686"/>
    <w:rsid w:val="00DE4FCB"/>
    <w:rsid w:val="00DE630E"/>
    <w:rsid w:val="00DE7777"/>
    <w:rsid w:val="00DF059F"/>
    <w:rsid w:val="00E03DB4"/>
    <w:rsid w:val="00E05330"/>
    <w:rsid w:val="00E0552A"/>
    <w:rsid w:val="00E06371"/>
    <w:rsid w:val="00E073C9"/>
    <w:rsid w:val="00E20531"/>
    <w:rsid w:val="00E23CFC"/>
    <w:rsid w:val="00E324AD"/>
    <w:rsid w:val="00E51DEE"/>
    <w:rsid w:val="00E57450"/>
    <w:rsid w:val="00E6240F"/>
    <w:rsid w:val="00E65CC5"/>
    <w:rsid w:val="00E6747C"/>
    <w:rsid w:val="00E758A1"/>
    <w:rsid w:val="00E771D8"/>
    <w:rsid w:val="00E83C98"/>
    <w:rsid w:val="00E91394"/>
    <w:rsid w:val="00EA1DBA"/>
    <w:rsid w:val="00EA3F42"/>
    <w:rsid w:val="00EB1AC5"/>
    <w:rsid w:val="00EB30AA"/>
    <w:rsid w:val="00EB3B8A"/>
    <w:rsid w:val="00EB4C12"/>
    <w:rsid w:val="00EC3117"/>
    <w:rsid w:val="00EC4B81"/>
    <w:rsid w:val="00EE0479"/>
    <w:rsid w:val="00EE0749"/>
    <w:rsid w:val="00EE7BDA"/>
    <w:rsid w:val="00EF21C5"/>
    <w:rsid w:val="00EF57AC"/>
    <w:rsid w:val="00F10960"/>
    <w:rsid w:val="00F154B1"/>
    <w:rsid w:val="00F157BF"/>
    <w:rsid w:val="00F15A2C"/>
    <w:rsid w:val="00F20979"/>
    <w:rsid w:val="00F2575F"/>
    <w:rsid w:val="00F25D6C"/>
    <w:rsid w:val="00F36E73"/>
    <w:rsid w:val="00F4195D"/>
    <w:rsid w:val="00F41C59"/>
    <w:rsid w:val="00F43A88"/>
    <w:rsid w:val="00F43FC6"/>
    <w:rsid w:val="00F44961"/>
    <w:rsid w:val="00F50E6F"/>
    <w:rsid w:val="00F52B3C"/>
    <w:rsid w:val="00F6550B"/>
    <w:rsid w:val="00F76E78"/>
    <w:rsid w:val="00F80BB2"/>
    <w:rsid w:val="00F81A28"/>
    <w:rsid w:val="00F81D16"/>
    <w:rsid w:val="00F85225"/>
    <w:rsid w:val="00F87ECD"/>
    <w:rsid w:val="00F94492"/>
    <w:rsid w:val="00FA06CF"/>
    <w:rsid w:val="00FA47F0"/>
    <w:rsid w:val="00FA5B19"/>
    <w:rsid w:val="00FB7E49"/>
    <w:rsid w:val="00FC2559"/>
    <w:rsid w:val="00FD1782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8BC779"/>
  <w15:docId w15:val="{595E979B-D442-4E32-AE24-9976295D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4B6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5B58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85B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A85B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05876"/>
    <w:rPr>
      <w:kern w:val="2"/>
    </w:rPr>
  </w:style>
  <w:style w:type="character" w:customStyle="1" w:styleId="a7">
    <w:name w:val="頁尾 字元"/>
    <w:basedOn w:val="a0"/>
    <w:link w:val="a6"/>
    <w:uiPriority w:val="99"/>
    <w:rsid w:val="00105876"/>
    <w:rPr>
      <w:kern w:val="2"/>
    </w:rPr>
  </w:style>
  <w:style w:type="paragraph" w:styleId="a8">
    <w:name w:val="Date"/>
    <w:basedOn w:val="a"/>
    <w:next w:val="a"/>
    <w:link w:val="a9"/>
    <w:rsid w:val="008E2EF1"/>
    <w:pPr>
      <w:jc w:val="right"/>
    </w:pPr>
    <w:rPr>
      <w:rFonts w:eastAsia="標楷體"/>
      <w:sz w:val="28"/>
      <w:szCs w:val="20"/>
    </w:rPr>
  </w:style>
  <w:style w:type="character" w:customStyle="1" w:styleId="a9">
    <w:name w:val="日期 字元"/>
    <w:basedOn w:val="a0"/>
    <w:link w:val="a8"/>
    <w:rsid w:val="008E2EF1"/>
    <w:rPr>
      <w:rFonts w:eastAsia="標楷體"/>
      <w:kern w:val="2"/>
      <w:sz w:val="28"/>
    </w:rPr>
  </w:style>
  <w:style w:type="paragraph" w:styleId="aa">
    <w:name w:val="Balloon Text"/>
    <w:basedOn w:val="a"/>
    <w:link w:val="ab"/>
    <w:rsid w:val="00477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47701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6D5410"/>
    <w:pPr>
      <w:ind w:leftChars="200" w:left="480"/>
    </w:pPr>
  </w:style>
  <w:style w:type="paragraph" w:styleId="ad">
    <w:name w:val="Revision"/>
    <w:hidden/>
    <w:uiPriority w:val="99"/>
    <w:semiHidden/>
    <w:rsid w:val="00E51DE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5B3FA-8319-45AA-8C99-55EDDAD87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【行政會議提案格式】</vt:lpstr>
    </vt:vector>
  </TitlesOfParts>
  <Company>CMT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【行政會議提案格式】</dc:title>
  <dc:creator>user</dc:creator>
  <cp:lastModifiedBy>h w</cp:lastModifiedBy>
  <cp:revision>67</cp:revision>
  <cp:lastPrinted>2014-06-03T07:21:00Z</cp:lastPrinted>
  <dcterms:created xsi:type="dcterms:W3CDTF">2025-01-10T07:50:00Z</dcterms:created>
  <dcterms:modified xsi:type="dcterms:W3CDTF">2026-05-07T06:55:00Z</dcterms:modified>
</cp:coreProperties>
</file>